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23" w:rsidRPr="00E24E23" w:rsidRDefault="00E24E23" w:rsidP="00404D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р</w:t>
      </w:r>
      <w:r w:rsidRPr="0041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азработка </w:t>
      </w:r>
      <w:proofErr w:type="gramStart"/>
      <w:r w:rsidRPr="0041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истории  </w:t>
      </w:r>
      <w:r w:rsidRPr="00E24E23">
        <w:rPr>
          <w:rFonts w:ascii="Times New Roman" w:hAnsi="Times New Roman" w:cs="Times New Roman"/>
          <w:b/>
          <w:sz w:val="28"/>
          <w:szCs w:val="28"/>
        </w:rPr>
        <w:t xml:space="preserve">«Международные отношения  в 30е годы </w:t>
      </w:r>
      <w:r w:rsidRPr="00E24E23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E24E23">
        <w:rPr>
          <w:rFonts w:ascii="Times New Roman" w:hAnsi="Times New Roman" w:cs="Times New Roman"/>
          <w:b/>
          <w:sz w:val="28"/>
          <w:szCs w:val="28"/>
        </w:rPr>
        <w:t xml:space="preserve"> века»</w:t>
      </w:r>
    </w:p>
    <w:p w:rsidR="00E24E23" w:rsidRPr="00BD2649" w:rsidRDefault="00664CE9" w:rsidP="00404D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современной школе </w:t>
      </w:r>
      <w:r w:rsidR="00E019B7" w:rsidRPr="00BD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D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сторическое образование  играет важную роль в образовательно-воспитательном процессе, способствуя формированию гражданско-патриотических качеств личности учащихся</w:t>
      </w:r>
      <w:r w:rsidR="00BD2649" w:rsidRPr="00BD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BD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 Знания о процессе становления и развития государственности в России, об исторически сложившихся культурно-национальных традициях и историческом пути народов России важны не только и не столько для формирования знаний о прошлом страны, сколько для понимания происходящих в ней современных общественных процессов, ориентации в динамично развивающемся информационном пространстве.</w:t>
      </w:r>
    </w:p>
    <w:p w:rsidR="00E24E23" w:rsidRPr="004111D3" w:rsidRDefault="00E24E23" w:rsidP="00404D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понятия</w:t>
      </w:r>
      <w:r w:rsidRPr="004111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CD553C" w:rsidRDefault="00CD553C" w:rsidP="00404D2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Антифашистский блок</w:t>
      </w:r>
    </w:p>
    <w:p w:rsidR="00E24E23" w:rsidRDefault="00CD553C" w:rsidP="00404D2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0E3D">
        <w:rPr>
          <w:rFonts w:ascii="Times New Roman" w:eastAsia="Times New Roman" w:hAnsi="Times New Roman"/>
          <w:sz w:val="28"/>
          <w:szCs w:val="28"/>
          <w:lang w:eastAsia="ru-RU"/>
        </w:rPr>
        <w:t>Пакт о ненападении</w:t>
      </w:r>
    </w:p>
    <w:p w:rsidR="003F0E3D" w:rsidRPr="003D658F" w:rsidRDefault="003F0E3D" w:rsidP="00404D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Мюнхенское соглашение</w:t>
      </w:r>
    </w:p>
    <w:p w:rsidR="00E24E23" w:rsidRPr="00F8472C" w:rsidRDefault="00F8472C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Антикоминтерновский  пакт.</w:t>
      </w:r>
    </w:p>
    <w:p w:rsidR="00E24E23" w:rsidRPr="00F8472C" w:rsidRDefault="00F8472C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sz w:val="28"/>
          <w:szCs w:val="28"/>
        </w:rPr>
        <w:t>Лига  Наций</w:t>
      </w:r>
    </w:p>
    <w:p w:rsidR="00F8472C" w:rsidRDefault="00F8472C" w:rsidP="00404D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«политики умиротворения»</w:t>
      </w:r>
    </w:p>
    <w:p w:rsidR="00F8472C" w:rsidRPr="00F8472C" w:rsidRDefault="00F8472C" w:rsidP="00404D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политика </w:t>
      </w:r>
      <w:r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коллективной безопасности» </w:t>
      </w:r>
    </w:p>
    <w:p w:rsidR="00F8472C" w:rsidRPr="008E334B" w:rsidRDefault="008E334B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334B">
        <w:rPr>
          <w:rFonts w:ascii="Times New Roman" w:hAnsi="Times New Roman" w:cs="Times New Roman"/>
          <w:sz w:val="28"/>
          <w:szCs w:val="28"/>
        </w:rPr>
        <w:t>«политика изоляции»</w:t>
      </w:r>
    </w:p>
    <w:p w:rsidR="008E334B" w:rsidRDefault="008E334B" w:rsidP="00404D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C41B8" w:rsidRDefault="00AC41B8" w:rsidP="00404D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1B8" w:rsidRDefault="00AC41B8" w:rsidP="00404D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C49" w:rsidRDefault="00E24C49" w:rsidP="00404D2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4C49" w:rsidRDefault="00E24C49" w:rsidP="00404D2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04D2B" w:rsidRDefault="00404D2B" w:rsidP="00404D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801F54" w:rsidRPr="00404D2B" w:rsidRDefault="003404E5" w:rsidP="00404D2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4D2B">
        <w:rPr>
          <w:rFonts w:ascii="Times New Roman" w:hAnsi="Times New Roman" w:cs="Times New Roman"/>
          <w:b/>
          <w:sz w:val="28"/>
          <w:szCs w:val="28"/>
        </w:rPr>
        <w:t>Учебный предмет:  история</w:t>
      </w:r>
    </w:p>
    <w:p w:rsidR="003404E5" w:rsidRPr="00404D2B" w:rsidRDefault="003404E5" w:rsidP="00404D2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4D2B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="00AC41B8">
        <w:rPr>
          <w:rFonts w:ascii="Times New Roman" w:hAnsi="Times New Roman" w:cs="Times New Roman"/>
          <w:b/>
          <w:sz w:val="28"/>
          <w:szCs w:val="28"/>
        </w:rPr>
        <w:t>10</w:t>
      </w:r>
    </w:p>
    <w:p w:rsidR="003404E5" w:rsidRPr="00F8472C" w:rsidRDefault="003404E5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sz w:val="28"/>
          <w:szCs w:val="28"/>
        </w:rPr>
        <w:t>Программа основного общего образования по истории</w:t>
      </w:r>
    </w:p>
    <w:p w:rsidR="005B1390" w:rsidRPr="005B1390" w:rsidRDefault="00B100A4" w:rsidP="005B1390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</w:pPr>
      <w:r w:rsidRPr="005B139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Учебник</w:t>
      </w:r>
      <w:r w:rsidR="00295C4F" w:rsidRPr="005B1390">
        <w:rPr>
          <w:rFonts w:ascii="Times New Roman" w:eastAsia="Calibri" w:hAnsi="Times New Roman" w:cs="Times New Roman"/>
          <w:color w:val="auto"/>
          <w:sz w:val="28"/>
          <w:szCs w:val="28"/>
        </w:rPr>
        <w:t>:</w:t>
      </w:r>
      <w:r w:rsidRPr="005B139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«</w:t>
      </w:r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История. Всеобщая история. Новейшая история. 10 класс</w:t>
      </w:r>
      <w:r w:rsid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»</w:t>
      </w:r>
      <w:bookmarkStart w:id="0" w:name="_GoBack"/>
      <w:bookmarkEnd w:id="0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 - </w:t>
      </w:r>
      <w:proofErr w:type="spellStart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Сороко</w:t>
      </w:r>
      <w:proofErr w:type="spellEnd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-Цюпа О.С., </w:t>
      </w:r>
      <w:proofErr w:type="spellStart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Сороко</w:t>
      </w:r>
      <w:proofErr w:type="spellEnd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-Цюпа А.О. Под ред. </w:t>
      </w:r>
      <w:proofErr w:type="spellStart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Искендерова</w:t>
      </w:r>
      <w:proofErr w:type="spellEnd"/>
      <w:r w:rsidR="005B1390" w:rsidRPr="005B139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 А.А.</w:t>
      </w:r>
    </w:p>
    <w:p w:rsidR="003404E5" w:rsidRPr="00F8472C" w:rsidRDefault="003404E5" w:rsidP="005B13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b/>
          <w:sz w:val="28"/>
          <w:szCs w:val="28"/>
        </w:rPr>
        <w:t>Тема</w:t>
      </w:r>
      <w:r w:rsidRPr="00F8472C">
        <w:rPr>
          <w:rFonts w:ascii="Times New Roman" w:hAnsi="Times New Roman" w:cs="Times New Roman"/>
          <w:sz w:val="28"/>
          <w:szCs w:val="28"/>
        </w:rPr>
        <w:t xml:space="preserve">: «Международные </w:t>
      </w:r>
      <w:proofErr w:type="gramStart"/>
      <w:r w:rsidRPr="00F8472C">
        <w:rPr>
          <w:rFonts w:ascii="Times New Roman" w:hAnsi="Times New Roman" w:cs="Times New Roman"/>
          <w:sz w:val="28"/>
          <w:szCs w:val="28"/>
        </w:rPr>
        <w:t xml:space="preserve">отношения </w:t>
      </w:r>
      <w:r w:rsidR="00AB7B43" w:rsidRPr="00F8472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B7B43" w:rsidRPr="00F8472C">
        <w:rPr>
          <w:rFonts w:ascii="Times New Roman" w:hAnsi="Times New Roman" w:cs="Times New Roman"/>
          <w:sz w:val="28"/>
          <w:szCs w:val="28"/>
        </w:rPr>
        <w:t xml:space="preserve"> 30е годы</w:t>
      </w:r>
      <w:r w:rsidR="000F0187" w:rsidRPr="00F8472C">
        <w:rPr>
          <w:rFonts w:ascii="Times New Roman" w:hAnsi="Times New Roman" w:cs="Times New Roman"/>
          <w:sz w:val="28"/>
          <w:szCs w:val="28"/>
        </w:rPr>
        <w:t xml:space="preserve"> </w:t>
      </w:r>
      <w:r w:rsidR="000F0187" w:rsidRPr="00F8472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0F0187" w:rsidRPr="00F8472C">
        <w:rPr>
          <w:rFonts w:ascii="Times New Roman" w:hAnsi="Times New Roman" w:cs="Times New Roman"/>
          <w:sz w:val="28"/>
          <w:szCs w:val="28"/>
        </w:rPr>
        <w:t xml:space="preserve"> века</w:t>
      </w:r>
      <w:r w:rsidR="00AB7B43" w:rsidRPr="00F8472C">
        <w:rPr>
          <w:rFonts w:ascii="Times New Roman" w:hAnsi="Times New Roman" w:cs="Times New Roman"/>
          <w:sz w:val="28"/>
          <w:szCs w:val="28"/>
        </w:rPr>
        <w:t>»</w:t>
      </w:r>
    </w:p>
    <w:p w:rsidR="000A7DED" w:rsidRPr="00F8472C" w:rsidRDefault="00AB7B43" w:rsidP="00404D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F8472C">
        <w:rPr>
          <w:rFonts w:ascii="Times New Roman" w:hAnsi="Times New Roman" w:cs="Times New Roman"/>
          <w:sz w:val="28"/>
          <w:szCs w:val="28"/>
        </w:rPr>
        <w:t xml:space="preserve">: </w:t>
      </w:r>
      <w:r w:rsidR="00295C4F" w:rsidRPr="00F8472C">
        <w:rPr>
          <w:rFonts w:ascii="Times New Roman" w:eastAsia="Calibri" w:hAnsi="Times New Roman" w:cs="Times New Roman"/>
          <w:sz w:val="28"/>
          <w:szCs w:val="28"/>
        </w:rPr>
        <w:t>у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рок </w:t>
      </w:r>
      <w:r w:rsidR="002E68A6" w:rsidRPr="00F8472C">
        <w:rPr>
          <w:rFonts w:ascii="Times New Roman" w:eastAsia="Calibri" w:hAnsi="Times New Roman" w:cs="Times New Roman"/>
          <w:sz w:val="28"/>
          <w:szCs w:val="28"/>
        </w:rPr>
        <w:t xml:space="preserve">изучения и первичного закрепления новых знаний </w:t>
      </w:r>
      <w:r w:rsidR="00886B3C" w:rsidRPr="00F847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86B3C" w:rsidRPr="00F8472C" w:rsidRDefault="000A7DED" w:rsidP="00404D2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472C">
        <w:rPr>
          <w:rFonts w:ascii="Times New Roman" w:eastAsia="Calibri" w:hAnsi="Times New Roman" w:cs="Times New Roman"/>
          <w:b/>
          <w:sz w:val="28"/>
          <w:szCs w:val="28"/>
        </w:rPr>
        <w:t xml:space="preserve">Форма </w:t>
      </w:r>
      <w:r w:rsidR="00B100A4" w:rsidRPr="00F8472C">
        <w:rPr>
          <w:rFonts w:ascii="Times New Roman" w:eastAsia="Calibri" w:hAnsi="Times New Roman" w:cs="Times New Roman"/>
          <w:b/>
          <w:sz w:val="28"/>
          <w:szCs w:val="28"/>
        </w:rPr>
        <w:t>урока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B100A4" w:rsidRPr="00F8472C">
        <w:rPr>
          <w:rFonts w:ascii="Times New Roman" w:eastAsia="Calibri" w:hAnsi="Times New Roman" w:cs="Times New Roman"/>
          <w:sz w:val="28"/>
          <w:szCs w:val="28"/>
        </w:rPr>
        <w:t>деловая игра</w:t>
      </w:r>
      <w:r w:rsidR="00295C4F" w:rsidRPr="00F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95C4F" w:rsidRPr="00F8472C">
        <w:rPr>
          <w:rFonts w:ascii="Times New Roman" w:eastAsia="Calibri" w:hAnsi="Times New Roman" w:cs="Times New Roman"/>
          <w:sz w:val="28"/>
          <w:szCs w:val="28"/>
        </w:rPr>
        <w:t>(</w:t>
      </w:r>
      <w:r w:rsidR="002E68A6" w:rsidRPr="00F8472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E68A6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пресс</w:t>
      </w:r>
      <w:proofErr w:type="gramEnd"/>
      <w:r w:rsidR="002E68A6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-конференция</w:t>
      </w:r>
      <w:r w:rsidR="00295C4F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E68A6" w:rsidRPr="00F8472C" w:rsidRDefault="002E68A6" w:rsidP="00404D2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47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урока</w:t>
      </w:r>
      <w:r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Понять причины </w:t>
      </w:r>
      <w:r w:rsidR="006F3E19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сущность   международных отношений  в 30 е годы </w:t>
      </w:r>
      <w:r w:rsidR="00295C4F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="006F3E19" w:rsidRPr="00F847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века.</w:t>
      </w:r>
    </w:p>
    <w:p w:rsidR="006F3E19" w:rsidRPr="00F8472C" w:rsidRDefault="006F3E19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47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урока</w:t>
      </w:r>
      <w:r w:rsidRPr="00F847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6F3E19" w:rsidRPr="00F8472C" w:rsidRDefault="00360C37" w:rsidP="00404D2B">
      <w:pPr>
        <w:numPr>
          <w:ilvl w:val="0"/>
          <w:numId w:val="1"/>
        </w:numPr>
        <w:shd w:val="clear" w:color="auto" w:fill="FFFFFF"/>
        <w:spacing w:after="0" w:line="360" w:lineRule="auto"/>
        <w:ind w:left="37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47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предметные</w:t>
      </w:r>
      <w:r w:rsidR="006F3E19" w:rsidRPr="00F8472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выявлению причин и последствий появления </w:t>
      </w:r>
      <w:r w:rsidR="00295C4F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умиротворения</w:t>
      </w:r>
      <w:r w:rsidR="00295C4F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95C4F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коллективной безопасности</w:t>
      </w:r>
      <w:r w:rsidR="00295C4F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 и </w:t>
      </w:r>
      <w:r w:rsidR="00295C4F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сущности внешней политики СССР; 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установлению причин </w:t>
      </w:r>
      <w:r w:rsidR="00A949A5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мировой войны;</w:t>
      </w:r>
    </w:p>
    <w:p w:rsidR="006F3E19" w:rsidRPr="00F8472C" w:rsidRDefault="00360C37" w:rsidP="00404D2B">
      <w:pPr>
        <w:numPr>
          <w:ilvl w:val="0"/>
          <w:numId w:val="1"/>
        </w:numPr>
        <w:shd w:val="clear" w:color="auto" w:fill="FFFFFF"/>
        <w:spacing w:after="0" w:line="360" w:lineRule="auto"/>
        <w:ind w:left="37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содействовать формированию умений устанавливать причинно-следственные связи, определять основные закономерности исторического процесса, обобщать и систематизировать факты; способствовать развитию умений общения в познавательном поиске – выслушивать оппонентов, правильно строить речевые фразы, вести полемику и находить в споре компромиссное решение;</w:t>
      </w:r>
    </w:p>
    <w:p w:rsidR="006F3E19" w:rsidRPr="00F8472C" w:rsidRDefault="00360C37" w:rsidP="00404D2B">
      <w:pPr>
        <w:numPr>
          <w:ilvl w:val="0"/>
          <w:numId w:val="1"/>
        </w:numPr>
        <w:shd w:val="clear" w:color="auto" w:fill="FFFFFF"/>
        <w:spacing w:after="0" w:line="360" w:lineRule="auto"/>
        <w:ind w:left="37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личностные</w:t>
      </w:r>
      <w:r w:rsidR="006F3E19" w:rsidRPr="00F847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="006F3E19" w:rsidRPr="00F8472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способствовать принятию ценностной установки, основанной на отрицании агрессии как способа разрешения конфликтов.</w:t>
      </w:r>
    </w:p>
    <w:p w:rsidR="003B4F77" w:rsidRPr="00F8472C" w:rsidRDefault="003B4F77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b/>
          <w:sz w:val="28"/>
          <w:szCs w:val="28"/>
        </w:rPr>
        <w:t xml:space="preserve">Общеучебные компетенции: </w:t>
      </w:r>
      <w:r w:rsidRPr="00F8472C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- 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учебно-организационные (организация рабочего места, осуществление само и взаимоконтроля); </w:t>
      </w:r>
      <w:r w:rsidRPr="00F8472C">
        <w:rPr>
          <w:rFonts w:ascii="Times New Roman" w:eastAsia="Calibri" w:hAnsi="Times New Roman" w:cs="Times New Roman"/>
          <w:sz w:val="28"/>
          <w:szCs w:val="28"/>
        </w:rPr>
        <w:br/>
        <w:t xml:space="preserve">- учебно-интеллектуальные (умение анализировать, синтезировать, сравнивать, обобщать); </w:t>
      </w:r>
      <w:r w:rsidRPr="00F8472C">
        <w:rPr>
          <w:rFonts w:ascii="Times New Roman" w:eastAsia="Calibri" w:hAnsi="Times New Roman" w:cs="Times New Roman"/>
          <w:sz w:val="28"/>
          <w:szCs w:val="28"/>
        </w:rPr>
        <w:br/>
        <w:t>- учебно-коммуникативные (умение слушать, задавать уточняющие вопросы, работа в группах).</w:t>
      </w:r>
    </w:p>
    <w:p w:rsidR="00722298" w:rsidRPr="00F8472C" w:rsidRDefault="00722298" w:rsidP="00404D2B">
      <w:pPr>
        <w:spacing w:after="0" w:line="360" w:lineRule="auto"/>
        <w:rPr>
          <w:rFonts w:ascii="Times New Roman" w:eastAsia="Calibri" w:hAnsi="Times New Roman" w:cs="Times New Roman"/>
          <w:color w:val="C0504D"/>
          <w:sz w:val="28"/>
          <w:szCs w:val="28"/>
        </w:rPr>
      </w:pPr>
      <w:r w:rsidRPr="00F8472C">
        <w:rPr>
          <w:rFonts w:ascii="Times New Roman" w:eastAsia="Calibri" w:hAnsi="Times New Roman" w:cs="Times New Roman"/>
          <w:b/>
          <w:bCs/>
          <w:sz w:val="28"/>
          <w:szCs w:val="28"/>
        </w:rPr>
        <w:t>Методы обучения</w:t>
      </w:r>
      <w:r w:rsidRPr="00F8472C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F8472C">
        <w:rPr>
          <w:rFonts w:ascii="Times New Roman" w:eastAsia="Calibri" w:hAnsi="Times New Roman" w:cs="Times New Roman"/>
          <w:color w:val="C0504D"/>
          <w:sz w:val="28"/>
          <w:szCs w:val="28"/>
        </w:rPr>
        <w:t xml:space="preserve"> </w:t>
      </w:r>
    </w:p>
    <w:p w:rsidR="00722298" w:rsidRPr="00F8472C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>По источникам знаний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: словесный, наглядный, практический. </w:t>
      </w:r>
    </w:p>
    <w:p w:rsidR="00722298" w:rsidRPr="00F8472C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>По степени взаимодействия учителя и учащегося</w:t>
      </w:r>
      <w:r w:rsidRPr="00F8472C">
        <w:rPr>
          <w:rFonts w:ascii="Times New Roman" w:eastAsia="Calibri" w:hAnsi="Times New Roman" w:cs="Times New Roman"/>
          <w:sz w:val="28"/>
          <w:szCs w:val="28"/>
        </w:rPr>
        <w:t>: беседа, рассказ, самостоятельная работа, игровая и деятельность.</w:t>
      </w:r>
    </w:p>
    <w:p w:rsidR="00722298" w:rsidRPr="00F8472C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>В зависимости от конкретных дидактических задач</w:t>
      </w:r>
      <w:r w:rsidRPr="00F8472C">
        <w:rPr>
          <w:rFonts w:ascii="Times New Roman" w:eastAsia="Calibri" w:hAnsi="Times New Roman" w:cs="Times New Roman"/>
          <w:sz w:val="28"/>
          <w:szCs w:val="28"/>
        </w:rPr>
        <w:t>: подготовка к восприятию, активизация, закрепление, обобщение материала.</w:t>
      </w:r>
    </w:p>
    <w:p w:rsidR="00722298" w:rsidRPr="00F8472C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>По характеру познавательной деятельности учащихся и участия учителя в учебном процессе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: проблемный. </w:t>
      </w:r>
    </w:p>
    <w:p w:rsidR="00722298" w:rsidRPr="00F8472C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 xml:space="preserve">По характеру движения мысли от незнания </w:t>
      </w:r>
      <w:proofErr w:type="gramStart"/>
      <w:r w:rsidRPr="00F8472C">
        <w:rPr>
          <w:rFonts w:ascii="Times New Roman" w:eastAsia="Calibri" w:hAnsi="Times New Roman" w:cs="Times New Roman"/>
          <w:i/>
          <w:sz w:val="28"/>
          <w:szCs w:val="28"/>
        </w:rPr>
        <w:t>к  знанию</w:t>
      </w:r>
      <w:proofErr w:type="gramEnd"/>
      <w:r w:rsidRPr="00F8472C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индуктивный.</w:t>
      </w:r>
    </w:p>
    <w:p w:rsidR="00722298" w:rsidRPr="00404D2B" w:rsidRDefault="00722298" w:rsidP="00404D2B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i/>
          <w:sz w:val="28"/>
          <w:szCs w:val="28"/>
        </w:rPr>
        <w:t>Метод проверки, оценки знаний, умений, навыков</w:t>
      </w:r>
      <w:r w:rsidRPr="00F8472C">
        <w:rPr>
          <w:rFonts w:ascii="Times New Roman" w:eastAsia="Calibri" w:hAnsi="Times New Roman" w:cs="Times New Roman"/>
          <w:sz w:val="28"/>
          <w:szCs w:val="28"/>
        </w:rPr>
        <w:t>: самооценка, рефлексия.</w:t>
      </w:r>
    </w:p>
    <w:p w:rsidR="007E09A4" w:rsidRPr="00F8472C" w:rsidRDefault="007E09A4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b/>
          <w:sz w:val="28"/>
          <w:szCs w:val="28"/>
        </w:rPr>
        <w:t xml:space="preserve">Форма организации учебно-познавательной </w:t>
      </w:r>
      <w:proofErr w:type="gramStart"/>
      <w:r w:rsidRPr="00F8472C">
        <w:rPr>
          <w:rFonts w:ascii="Times New Roman" w:hAnsi="Times New Roman" w:cs="Times New Roman"/>
          <w:b/>
          <w:sz w:val="28"/>
          <w:szCs w:val="28"/>
        </w:rPr>
        <w:t>деятельности :</w:t>
      </w:r>
      <w:proofErr w:type="gramEnd"/>
      <w:r w:rsidRPr="00F847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72C">
        <w:rPr>
          <w:rFonts w:ascii="Times New Roman" w:hAnsi="Times New Roman" w:cs="Times New Roman"/>
          <w:sz w:val="28"/>
          <w:szCs w:val="28"/>
        </w:rPr>
        <w:t>коллективная</w:t>
      </w:r>
    </w:p>
    <w:p w:rsidR="00722298" w:rsidRPr="00F8472C" w:rsidRDefault="00722298" w:rsidP="00404D2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8472C">
        <w:rPr>
          <w:rFonts w:ascii="Times New Roman" w:eastAsia="Calibri" w:hAnsi="Times New Roman" w:cs="Times New Roman"/>
          <w:b/>
          <w:sz w:val="28"/>
          <w:szCs w:val="28"/>
        </w:rPr>
        <w:t>Учебно  - наглядные (информационные) пособия:</w:t>
      </w:r>
    </w:p>
    <w:p w:rsidR="00722298" w:rsidRPr="00F8472C" w:rsidRDefault="00722298" w:rsidP="00404D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sz w:val="28"/>
          <w:szCs w:val="28"/>
        </w:rPr>
        <w:t>Учебник «</w:t>
      </w:r>
      <w:r w:rsidRPr="00F8472C">
        <w:rPr>
          <w:rFonts w:ascii="Times New Roman" w:hAnsi="Times New Roman" w:cs="Times New Roman"/>
          <w:sz w:val="28"/>
          <w:szCs w:val="28"/>
        </w:rPr>
        <w:t>Новейшая история XX век</w:t>
      </w:r>
      <w:r w:rsidRPr="00F8472C">
        <w:rPr>
          <w:rFonts w:ascii="Times New Roman" w:eastAsia="Calibri" w:hAnsi="Times New Roman" w:cs="Times New Roman"/>
          <w:sz w:val="28"/>
          <w:szCs w:val="28"/>
        </w:rPr>
        <w:t>»,</w:t>
      </w:r>
      <w:r w:rsidR="00AC41B8">
        <w:rPr>
          <w:rFonts w:ascii="Times New Roman" w:hAnsi="Times New Roman" w:cs="Times New Roman"/>
          <w:sz w:val="28"/>
          <w:szCs w:val="28"/>
        </w:rPr>
        <w:t>10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класс, </w:t>
      </w:r>
      <w:proofErr w:type="spellStart"/>
      <w:r w:rsidRPr="00F8472C">
        <w:rPr>
          <w:rFonts w:ascii="Times New Roman" w:hAnsi="Times New Roman" w:cs="Times New Roman"/>
          <w:sz w:val="28"/>
          <w:szCs w:val="28"/>
        </w:rPr>
        <w:t>О.С.Сороко</w:t>
      </w:r>
      <w:proofErr w:type="spellEnd"/>
      <w:r w:rsidRPr="00F8472C">
        <w:rPr>
          <w:rFonts w:ascii="Times New Roman" w:hAnsi="Times New Roman" w:cs="Times New Roman"/>
          <w:sz w:val="28"/>
          <w:szCs w:val="28"/>
        </w:rPr>
        <w:t>-Цюпа,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8472C">
        <w:rPr>
          <w:rFonts w:ascii="Times New Roman" w:hAnsi="Times New Roman" w:cs="Times New Roman"/>
          <w:sz w:val="28"/>
          <w:szCs w:val="28"/>
        </w:rPr>
        <w:t>А.О.Сороко</w:t>
      </w:r>
      <w:proofErr w:type="spellEnd"/>
      <w:r w:rsidRPr="00F8472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8472C">
        <w:rPr>
          <w:rFonts w:ascii="Times New Roman" w:hAnsi="Times New Roman" w:cs="Times New Roman"/>
          <w:sz w:val="28"/>
          <w:szCs w:val="28"/>
        </w:rPr>
        <w:t xml:space="preserve">Цюпа,  </w:t>
      </w:r>
      <w:r w:rsidRPr="00F8472C">
        <w:rPr>
          <w:rFonts w:ascii="Times New Roman" w:eastAsia="Calibri" w:hAnsi="Times New Roman" w:cs="Times New Roman"/>
          <w:sz w:val="28"/>
          <w:szCs w:val="28"/>
        </w:rPr>
        <w:t>Москва</w:t>
      </w:r>
      <w:proofErr w:type="gramEnd"/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«Просвещение», 20</w:t>
      </w:r>
      <w:r w:rsidR="00AC41B8">
        <w:rPr>
          <w:rFonts w:ascii="Times New Roman" w:eastAsia="Calibri" w:hAnsi="Times New Roman" w:cs="Times New Roman"/>
          <w:sz w:val="28"/>
          <w:szCs w:val="28"/>
        </w:rPr>
        <w:t>20</w:t>
      </w:r>
      <w:r w:rsidRPr="00F8472C">
        <w:rPr>
          <w:rFonts w:ascii="Times New Roman" w:eastAsia="Calibri" w:hAnsi="Times New Roman" w:cs="Times New Roman"/>
          <w:sz w:val="28"/>
          <w:szCs w:val="28"/>
        </w:rPr>
        <w:t>год.</w:t>
      </w:r>
    </w:p>
    <w:p w:rsidR="00722298" w:rsidRPr="00F8472C" w:rsidRDefault="00722298" w:rsidP="00404D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sz w:val="28"/>
          <w:szCs w:val="28"/>
        </w:rPr>
        <w:t>Презентация «</w:t>
      </w:r>
      <w:r w:rsidR="00E274E9" w:rsidRPr="00F8472C">
        <w:rPr>
          <w:rFonts w:ascii="Times New Roman" w:hAnsi="Times New Roman" w:cs="Times New Roman"/>
          <w:sz w:val="28"/>
          <w:szCs w:val="28"/>
        </w:rPr>
        <w:t>Международное положение</w:t>
      </w:r>
      <w:r w:rsidR="007176A3" w:rsidRPr="00F8472C">
        <w:rPr>
          <w:rFonts w:ascii="Times New Roman" w:hAnsi="Times New Roman" w:cs="Times New Roman"/>
          <w:sz w:val="28"/>
          <w:szCs w:val="28"/>
        </w:rPr>
        <w:t xml:space="preserve"> в 30 е годы </w:t>
      </w:r>
      <w:r w:rsidR="007176A3" w:rsidRPr="00F8472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7176A3" w:rsidRPr="00F8472C">
        <w:rPr>
          <w:rFonts w:ascii="Times New Roman" w:hAnsi="Times New Roman" w:cs="Times New Roman"/>
          <w:sz w:val="28"/>
          <w:szCs w:val="28"/>
        </w:rPr>
        <w:t xml:space="preserve"> века</w:t>
      </w:r>
      <w:r w:rsidRPr="00F8472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7340C" w:rsidRPr="00404D2B" w:rsidRDefault="00C86B22" w:rsidP="00404D2B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Карта «Мир  20-30 е годы </w:t>
      </w:r>
      <w:r w:rsidRPr="00F8472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века»</w:t>
      </w:r>
    </w:p>
    <w:p w:rsidR="00722298" w:rsidRPr="00F8472C" w:rsidRDefault="00722298" w:rsidP="00404D2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8472C">
        <w:rPr>
          <w:rFonts w:ascii="Times New Roman" w:eastAsia="Calibri" w:hAnsi="Times New Roman" w:cs="Times New Roman"/>
          <w:b/>
          <w:sz w:val="28"/>
          <w:szCs w:val="28"/>
        </w:rPr>
        <w:t>Технические средства информации:</w:t>
      </w:r>
    </w:p>
    <w:p w:rsidR="003A176B" w:rsidRPr="00404D2B" w:rsidRDefault="00722298" w:rsidP="00404D2B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Интерактивный </w:t>
      </w:r>
      <w:proofErr w:type="gramStart"/>
      <w:r w:rsidRPr="00F8472C">
        <w:rPr>
          <w:rFonts w:ascii="Times New Roman" w:eastAsia="Calibri" w:hAnsi="Times New Roman" w:cs="Times New Roman"/>
          <w:sz w:val="28"/>
          <w:szCs w:val="28"/>
        </w:rPr>
        <w:t>комплекс  с</w:t>
      </w:r>
      <w:proofErr w:type="gramEnd"/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 программным обеспечением  </w:t>
      </w:r>
      <w:proofErr w:type="spellStart"/>
      <w:r w:rsidRPr="00F8472C">
        <w:rPr>
          <w:rFonts w:ascii="Times New Roman" w:eastAsia="Calibri" w:hAnsi="Times New Roman" w:cs="Times New Roman"/>
          <w:sz w:val="28"/>
          <w:szCs w:val="28"/>
        </w:rPr>
        <w:t>Windows</w:t>
      </w:r>
      <w:proofErr w:type="spellEnd"/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XР и программа </w:t>
      </w:r>
      <w:proofErr w:type="spellStart"/>
      <w:r w:rsidRPr="00F8472C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8472C">
        <w:rPr>
          <w:rFonts w:ascii="Times New Roman" w:eastAsia="Calibri" w:hAnsi="Times New Roman" w:cs="Times New Roman"/>
          <w:sz w:val="28"/>
          <w:szCs w:val="28"/>
        </w:rPr>
        <w:t>Office-Power</w:t>
      </w:r>
      <w:proofErr w:type="spellEnd"/>
      <w:r w:rsidRPr="00F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8472C">
        <w:rPr>
          <w:rFonts w:ascii="Times New Roman" w:eastAsia="Calibri" w:hAnsi="Times New Roman" w:cs="Times New Roman"/>
          <w:sz w:val="28"/>
          <w:szCs w:val="28"/>
        </w:rPr>
        <w:t>Point</w:t>
      </w:r>
      <w:proofErr w:type="spellEnd"/>
    </w:p>
    <w:p w:rsidR="00722298" w:rsidRPr="00F8472C" w:rsidRDefault="003A176B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472C">
        <w:rPr>
          <w:rFonts w:ascii="Times New Roman" w:hAnsi="Times New Roman" w:cs="Times New Roman"/>
          <w:b/>
          <w:sz w:val="28"/>
          <w:szCs w:val="28"/>
        </w:rPr>
        <w:t xml:space="preserve">Новые понятия, термины: </w:t>
      </w:r>
      <w:r w:rsidRPr="00F8472C">
        <w:rPr>
          <w:rFonts w:ascii="Times New Roman" w:hAnsi="Times New Roman" w:cs="Times New Roman"/>
          <w:sz w:val="28"/>
          <w:szCs w:val="28"/>
        </w:rPr>
        <w:t xml:space="preserve">Международный пакт; Пакт о ненападении; </w:t>
      </w:r>
      <w:r w:rsidR="007E09A4" w:rsidRPr="00F8472C">
        <w:rPr>
          <w:rFonts w:ascii="Times New Roman" w:hAnsi="Times New Roman" w:cs="Times New Roman"/>
          <w:sz w:val="28"/>
          <w:szCs w:val="28"/>
        </w:rPr>
        <w:t>Мюнхенское соглашение; Антикоминтерновский пакт.</w:t>
      </w:r>
    </w:p>
    <w:p w:rsidR="00E274E9" w:rsidRPr="00404D2B" w:rsidRDefault="00737032" w:rsidP="00404D2B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8472C">
        <w:rPr>
          <w:rFonts w:ascii="Times New Roman" w:hAnsi="Times New Roman" w:cs="Times New Roman"/>
          <w:b/>
          <w:sz w:val="28"/>
          <w:szCs w:val="28"/>
        </w:rPr>
        <w:t xml:space="preserve">Технологический  прием: </w:t>
      </w:r>
      <w:r w:rsidRPr="00F8472C">
        <w:rPr>
          <w:rFonts w:ascii="Times New Roman" w:eastAsia="Calibri" w:hAnsi="Times New Roman" w:cs="Times New Roman"/>
          <w:bCs/>
          <w:sz w:val="28"/>
          <w:szCs w:val="28"/>
        </w:rPr>
        <w:t>«Синквейн».</w:t>
      </w: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103"/>
        <w:gridCol w:w="4678"/>
        <w:gridCol w:w="3260"/>
      </w:tblGrid>
      <w:tr w:rsidR="00692557" w:rsidRPr="00F8472C" w:rsidTr="000C3FF3"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103" w:type="dxa"/>
          </w:tcPr>
          <w:p w:rsidR="00692557" w:rsidRPr="00F8472C" w:rsidRDefault="00692557" w:rsidP="00404D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Дидактическое обеспечение</w:t>
            </w:r>
          </w:p>
        </w:tc>
      </w:tr>
      <w:tr w:rsidR="007E09A4" w:rsidRPr="00F8472C" w:rsidTr="000C3FF3">
        <w:tc>
          <w:tcPr>
            <w:tcW w:w="15559" w:type="dxa"/>
            <w:gridSpan w:val="4"/>
            <w:shd w:val="clear" w:color="auto" w:fill="auto"/>
          </w:tcPr>
          <w:p w:rsidR="007E09A4" w:rsidRPr="00F8472C" w:rsidRDefault="007E09A4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 этапа:</w:t>
            </w:r>
            <w:r w:rsidR="00756142"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57A">
              <w:rPr>
                <w:rFonts w:ascii="Times New Roman" w:eastAsia="Calibri" w:hAnsi="Times New Roman" w:cs="Times New Roman"/>
                <w:sz w:val="28"/>
                <w:szCs w:val="28"/>
              </w:rPr>
              <w:t>проверить готовность класса  к  уроку, создать  условия для возникновения у учащихся внутренней потребности включения учебную деятельность и сотрудничества с учителем.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E09A4" w:rsidRPr="00F8472C" w:rsidRDefault="007E09A4" w:rsidP="00404D2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 обучения:</w:t>
            </w:r>
            <w:r w:rsidR="00AA75B8" w:rsidRPr="00F8472C">
              <w:rPr>
                <w:b/>
                <w:i/>
                <w:sz w:val="28"/>
                <w:szCs w:val="28"/>
              </w:rPr>
              <w:t xml:space="preserve"> </w:t>
            </w:r>
            <w:r w:rsidR="00AA75B8" w:rsidRPr="00F8472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</w:t>
            </w:r>
            <w:r w:rsidR="00AA75B8"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зависимости от конкретных дидактических задач</w:t>
            </w:r>
            <w:r w:rsidR="00AA75B8"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подготовка к восприятию, активизация.</w:t>
            </w:r>
          </w:p>
        </w:tc>
      </w:tr>
      <w:tr w:rsidR="00692557" w:rsidRPr="00F8472C" w:rsidTr="000C3FF3"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I</w:t>
            </w: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Организационный  момент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Приветствует обучающихся, проверяет их готовность к уроку.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Готовность к уроку</w:t>
            </w: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A75B8" w:rsidRPr="00F8472C" w:rsidTr="000C3FF3">
        <w:tc>
          <w:tcPr>
            <w:tcW w:w="15559" w:type="dxa"/>
            <w:gridSpan w:val="4"/>
            <w:shd w:val="clear" w:color="auto" w:fill="auto"/>
          </w:tcPr>
          <w:p w:rsidR="00AA75B8" w:rsidRPr="00F8472C" w:rsidRDefault="00AA75B8" w:rsidP="00404D2B">
            <w:pPr>
              <w:tabs>
                <w:tab w:val="left" w:pos="705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 этапа:</w:t>
            </w:r>
            <w:r w:rsidR="00756142"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4C49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 мотивацию изучения нового материала, актуализировать субъектный опыт учащихся.</w:t>
            </w:r>
          </w:p>
          <w:p w:rsidR="00AA75B8" w:rsidRPr="00F8472C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Метод обучения:</w:t>
            </w:r>
          </w:p>
          <w:p w:rsidR="00AA75B8" w:rsidRPr="00F8472C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По источникам знаний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словесный, наглядный.</w:t>
            </w:r>
          </w:p>
          <w:p w:rsidR="00AA75B8" w:rsidRPr="00F8472C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степени взаимодействия учителя и учащегося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беседа.</w:t>
            </w:r>
          </w:p>
          <w:p w:rsidR="00AA75B8" w:rsidRPr="00F8472C" w:rsidRDefault="00AA75B8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b/>
                <w:i/>
                <w:sz w:val="28"/>
                <w:szCs w:val="28"/>
                <w:lang w:val="ru-RU"/>
              </w:rPr>
              <w:t>В зависимости от конкретных дидактических задач</w:t>
            </w:r>
            <w:r w:rsidRPr="00F8472C">
              <w:rPr>
                <w:sz w:val="28"/>
                <w:szCs w:val="28"/>
                <w:lang w:val="ru-RU"/>
              </w:rPr>
              <w:t>: активизация.</w:t>
            </w:r>
          </w:p>
        </w:tc>
      </w:tr>
      <w:tr w:rsidR="00692557" w:rsidRPr="00F8472C" w:rsidTr="000C3FF3"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II.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Актуализация  знаний</w:t>
            </w:r>
          </w:p>
        </w:tc>
        <w:tc>
          <w:tcPr>
            <w:tcW w:w="5103" w:type="dxa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Вступительное слово: 20 столетие человечество пережило  две мировые  войны, следствием  которых стало колоссальное количество жертв и разрушений. События и результаты </w:t>
            </w:r>
            <w:r w:rsidRPr="00F847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мировой войны мы уже изучали.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Вопрос классу: - какую систему международных отношений  мы называем  Версальско-</w:t>
            </w:r>
            <w:proofErr w:type="spell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Вашингтонсой</w:t>
            </w:r>
            <w:proofErr w:type="spell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системой?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В чем была непрочность этой системы?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Ответы учеников</w:t>
            </w:r>
          </w:p>
        </w:tc>
        <w:tc>
          <w:tcPr>
            <w:tcW w:w="3260" w:type="dxa"/>
            <w:shd w:val="clear" w:color="auto" w:fill="auto"/>
          </w:tcPr>
          <w:p w:rsidR="0069255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№1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A75B8" w:rsidRPr="00F8472C" w:rsidTr="000C3FF3">
        <w:tc>
          <w:tcPr>
            <w:tcW w:w="15559" w:type="dxa"/>
            <w:gridSpan w:val="4"/>
            <w:shd w:val="clear" w:color="auto" w:fill="auto"/>
          </w:tcPr>
          <w:p w:rsidR="00AA75B8" w:rsidRPr="00F8472C" w:rsidRDefault="00AA75B8" w:rsidP="00404D2B">
            <w:pPr>
              <w:pStyle w:val="a3"/>
              <w:spacing w:line="360" w:lineRule="auto"/>
              <w:ind w:left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F8472C">
              <w:rPr>
                <w:rFonts w:eastAsia="Calibri"/>
                <w:b/>
                <w:sz w:val="28"/>
                <w:szCs w:val="28"/>
                <w:lang w:val="ru-RU"/>
              </w:rPr>
              <w:t xml:space="preserve">Задачи этапа: </w:t>
            </w:r>
            <w:r w:rsidRPr="00F8472C">
              <w:rPr>
                <w:rFonts w:eastAsia="Calibri"/>
                <w:sz w:val="28"/>
                <w:szCs w:val="28"/>
                <w:lang w:val="ru-RU"/>
              </w:rPr>
              <w:t>сформулировать  задачу  урока; формировать умение обнаруживать и формулировать учебную задачу совместно с учителем;</w:t>
            </w:r>
          </w:p>
          <w:p w:rsidR="00AA75B8" w:rsidRPr="00F8472C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Метод обучения: </w:t>
            </w: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источникам знаний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словесный, наглядный.</w:t>
            </w:r>
          </w:p>
          <w:p w:rsidR="00AA75B8" w:rsidRPr="00F8472C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степени взаимодействия учителя и учащегося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беседа.</w:t>
            </w:r>
          </w:p>
          <w:p w:rsidR="00AA75B8" w:rsidRPr="00404D2B" w:rsidRDefault="00AA75B8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По характеру познавательной деятельности учащихся и участия учителя в учебном процессе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проблемный. </w:t>
            </w:r>
          </w:p>
        </w:tc>
      </w:tr>
      <w:tr w:rsidR="00692557" w:rsidRPr="00F8472C" w:rsidTr="000C3FF3"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. Объявление  темы урока и постановка учебной задачи</w:t>
            </w:r>
          </w:p>
        </w:tc>
        <w:tc>
          <w:tcPr>
            <w:tcW w:w="5103" w:type="dxa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 Таким образом, в международных отношениях было очень много противоречий  и нестабильности. Приход  к власти в Германии Гитлера, укрепление власти Муссолини в Италии, агрессивная политика Японии  еще больше усугубили систему международных отношений.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Задача нашего урока: разобраться в сложных вопросах международных отношений и сделать вывод: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-была ли возможность  создать антифашистский блок и тем самым попытаться  предотвратить  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мировую войну.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-если была такая возможность, по какой причине её не использовали.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B22" w:rsidRPr="00F8472C" w:rsidRDefault="00C86B22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B22" w:rsidRPr="00F8472C" w:rsidRDefault="00C86B22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B22" w:rsidRPr="00F8472C" w:rsidRDefault="00C86B22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B22" w:rsidRPr="00F8472C" w:rsidRDefault="00C86B22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Задачу могут сформулировать   сами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F0187" w:rsidRPr="00F8472C" w:rsidRDefault="000F018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 Слайд №2</w:t>
            </w:r>
          </w:p>
        </w:tc>
      </w:tr>
      <w:tr w:rsidR="00AA75B8" w:rsidRPr="00F8472C" w:rsidTr="000C3FF3">
        <w:tc>
          <w:tcPr>
            <w:tcW w:w="15559" w:type="dxa"/>
            <w:gridSpan w:val="4"/>
            <w:shd w:val="clear" w:color="auto" w:fill="auto"/>
          </w:tcPr>
          <w:p w:rsidR="0042471D" w:rsidRPr="00F8472C" w:rsidRDefault="0042471D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 этапа</w:t>
            </w:r>
            <w:r w:rsidRPr="00F8472C">
              <w:rPr>
                <w:rFonts w:eastAsia="Calibri"/>
                <w:b/>
                <w:sz w:val="28"/>
                <w:szCs w:val="28"/>
              </w:rPr>
              <w:t>:</w:t>
            </w:r>
            <w:r w:rsidR="00404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 восприятие, осмысление и первичное запоминание нового материала, содействовать усвоению 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способов, которые привели к определенному выводу.</w:t>
            </w:r>
          </w:p>
          <w:p w:rsidR="0042471D" w:rsidRPr="00F8472C" w:rsidRDefault="0042471D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Методы обучения:</w:t>
            </w:r>
          </w:p>
          <w:p w:rsidR="0042471D" w:rsidRPr="00F8472C" w:rsidRDefault="0042471D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источникам знаний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словесный</w:t>
            </w:r>
          </w:p>
          <w:p w:rsidR="0042471D" w:rsidRPr="00F8472C" w:rsidRDefault="0042471D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 зависимости от конкретных дидактических задач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приобретение знаний</w:t>
            </w:r>
          </w:p>
          <w:p w:rsidR="0042471D" w:rsidRPr="00F8472C" w:rsidRDefault="0042471D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характеру познавательной деятельности учащихся и участия учителя в учебном процессе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частично-поисковый  </w:t>
            </w:r>
          </w:p>
          <w:p w:rsidR="00AA75B8" w:rsidRPr="00F8472C" w:rsidRDefault="0042471D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b/>
                <w:i/>
                <w:sz w:val="28"/>
                <w:szCs w:val="28"/>
                <w:lang w:val="ru-RU"/>
              </w:rPr>
              <w:t xml:space="preserve">По характеру движения мысли от незнания </w:t>
            </w:r>
            <w:proofErr w:type="gramStart"/>
            <w:r w:rsidRPr="00F8472C">
              <w:rPr>
                <w:b/>
                <w:i/>
                <w:sz w:val="28"/>
                <w:szCs w:val="28"/>
                <w:lang w:val="ru-RU"/>
              </w:rPr>
              <w:t>к  знанию</w:t>
            </w:r>
            <w:proofErr w:type="gramEnd"/>
            <w:r w:rsidRPr="00F8472C">
              <w:rPr>
                <w:b/>
                <w:i/>
                <w:sz w:val="28"/>
                <w:szCs w:val="28"/>
                <w:lang w:val="ru-RU"/>
              </w:rPr>
              <w:t>:</w:t>
            </w:r>
            <w:r w:rsidRPr="00F8472C">
              <w:rPr>
                <w:sz w:val="28"/>
                <w:szCs w:val="28"/>
                <w:lang w:val="ru-RU"/>
              </w:rPr>
              <w:t xml:space="preserve"> индуктивный</w:t>
            </w:r>
          </w:p>
        </w:tc>
      </w:tr>
      <w:tr w:rsidR="00692557" w:rsidRPr="00F8472C" w:rsidTr="00C86B22">
        <w:trPr>
          <w:trHeight w:val="77"/>
        </w:trPr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.Изучение новых знаний, необходимых для формирования умений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Форма работы –</w:t>
            </w:r>
            <w:proofErr w:type="gramStart"/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деловая  игра</w:t>
            </w:r>
            <w:proofErr w:type="gramEnd"/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«Международная пресс-конференция»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1 этап-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формулируется </w:t>
            </w: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цель игры и дается необходимая информация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этап – самостоятельная работа групп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72C" w:rsidRDefault="00F8472C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72C" w:rsidRDefault="00F8472C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3 этап-пресс –конференция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3FF3" w:rsidRPr="00F8472C" w:rsidRDefault="000C3FF3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 работу в малых группах</w:t>
            </w: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начинаем  пресс-конференцию.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собрались представители  8 стран: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СССР, Япония, США,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Испания, Италия, Англия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Франция ,Германия</w:t>
            </w:r>
            <w:proofErr w:type="gram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1 вопрос конференции Несостоятельность Лиги Наций.</w:t>
            </w: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Уважаемые делегаты Японии, скажите, после каких событий вы вышли из состава Лиги Наций?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Представители  Советского</w:t>
            </w:r>
            <w:proofErr w:type="gramEnd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Союза , 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когда и на каких условиях вы стали  членом  Лиги Наций?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-Делегаты Италии, какую территорию  заняла Италия в 1935-1936гг.?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Лига Наций оказала вам препятствие?</w:t>
            </w: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-Делегаты от Германии, какие территории были присоединены в 1938 году? Условия какого </w:t>
            </w:r>
            <w:proofErr w:type="gramStart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были</w:t>
            </w:r>
            <w:proofErr w:type="gramEnd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нарушены?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Предоставим слово представителям Англии.   Как вы, как представители Совета Лиги Наций, можете охарактеризовать  деятельность этой организации?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Сделаем вывод. Лига Наций была создана для сохранения мира и решения разногласий между странами. Оказалась 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 организация в состоянии выполнить свои функции?</w:t>
            </w: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Рассматриваем следующий вопрос: </w:t>
            </w:r>
            <w:proofErr w:type="spellStart"/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Антикоминтеровский</w:t>
            </w:r>
            <w:proofErr w:type="spellEnd"/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пакт.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Участниками  так</w:t>
            </w:r>
            <w:proofErr w:type="gramEnd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называемого «</w:t>
            </w:r>
            <w:proofErr w:type="spellStart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антикоментеровского</w:t>
            </w:r>
            <w:proofErr w:type="spellEnd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пакта» стали три государства –Италия, Германия, Япония.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-Италия, в каком году вы заключили договор с Германией и  с какой целью?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-Делегаты Японии, </w:t>
            </w:r>
            <w:proofErr w:type="gramStart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proofErr w:type="gramEnd"/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когда и с какой целью вступили в соглашение с Германией?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Сделаем вывод: Таким образом, был образовался военно-политический 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треугольник «Берлин-Рим-Токио»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вопрос нашей конференции- Мюнхенское соглашение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Действия Германии становились  все более  требовательными. Аппетиты росли. Она хотела присоединить все больше и больше территории.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Делегаты Германии, скажите, на каком основании  вы потребовали часть Чехословакии – Судетскую область?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разговор вступают делегаты СССР, скажите, почему вы не оказали помощь Чехословакии, хотя у вас и был договор?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-Делегаты Франции, вы участвовали в Мюнхенском соглашении?  Что значит «политика умиротворения»?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Делегаты Англии,  ваше отношение  к условиям этого соглашения?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557A" w:rsidRDefault="00CD557A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C20" w:rsidRPr="00CD557A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вы думаете, почему в истории Мюнхенское соглашение получило название «сговор»?   Оправдались ли надежды  на «политику умиротворения»?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вопрос. Провал идеи коллективной безопасности.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 все-таки была еще возможность  создания коллективной безопасности.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Делегаты СССР, с какой целью  в апреле – мае 1939 года  вы начали переговоры с Францией и Англией?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Представители Англии и Франции, чем же закончились переговоры? </w:t>
            </w:r>
          </w:p>
          <w:p w:rsidR="00692557" w:rsidRPr="00F8472C" w:rsidRDefault="00692557" w:rsidP="00404D2B">
            <w:pPr>
              <w:tabs>
                <w:tab w:val="left" w:pos="206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50C20" w:rsidRDefault="00C50C20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вопрос. Пакт о ненападении  между Германией и СССР.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-Германия же, наоборот, вела активную внешнюю политику и шла на сближение со многими государствами.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Делегаты Советского Союза, почему </w:t>
            </w: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 пошли на подписание договора с  Германией?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Делегаты Германии, когда и на каких условиях был подписан договор с СССР?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Обсуждаем  проблему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:  Дайте оценку советско-германским  соглашениям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Подведем итог  нашей пресс-конференции.  Делегаты, дайте объективную оценку действий своих стран  перед второй мировой войной.  Все ли сделало ваше государство для 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предотвращения войны.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Разрешите мне подвести итог  нашей работы.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В 30е годы у ведущих стран мира была возможность остановить войну - противостоять  агрессивным странам, но этого не произошло. Почему этого не произошло? Для этого было ряд причин: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Многие страны придерживались политики изоляции;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Каждое государство преследовало свои интересы;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Политика умиротворения укрепила позиции Германии.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Учащиеся  делятся</w:t>
            </w:r>
            <w:proofErr w:type="gramEnd"/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на </w:t>
            </w:r>
            <w:r w:rsidR="00981FF0"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групп, по числу стран –участников конференции: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СССР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Япония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Италия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 xml:space="preserve">Англия 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Франция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Германия</w:t>
            </w:r>
          </w:p>
          <w:p w:rsidR="00981FF0" w:rsidRPr="00F8472C" w:rsidRDefault="00981FF0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Работают   по материалам  в учебнике.  </w:t>
            </w:r>
            <w:r w:rsidRPr="00722BB2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Вникают в проблему, пытаются понять ее, вырабатывают навыки к анализу ситуации и проявляют способности личности. Коллективное обсуждение: используется практический опыт, уточняются позиции, вырабатываются выводы или решения путем соглашения.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-После захвата  территории Китая Лига Наций потребовала  вывести войска.  В 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ответ на это мы вышли из состава Лиги Наций.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- 1934 году и мы стали  постоянным 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членом Совета.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Представители Италии показывают по карте. Эфиопию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Нет. Лига Наций  ничего не предприняла.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-В 1938 году была присоединена Австрия (аншлюс Австрии). Были нарушены условия Версальского договора.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 По словам нашего премьер –министра Чемберлена «Мы не должны обманывать, а тем более обнадеживать малые слабые государства, обещая им защиту со стороны Лиги Наций и соответствующие шаги с нашей стороны, поскольку мы знаем, что 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ничего подобного нельзя будет предпринять»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Аналитики  делаю выводы.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Представители Японии, Италии и Германии  поднимают  на столах соответствующую табличку.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3FF3" w:rsidRPr="00F8472C" w:rsidRDefault="000C3FF3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0C3FF3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2557" w:rsidRPr="00F8472C">
              <w:rPr>
                <w:rFonts w:ascii="Times New Roman" w:hAnsi="Times New Roman" w:cs="Times New Roman"/>
                <w:sz w:val="28"/>
                <w:szCs w:val="28"/>
              </w:rPr>
              <w:t>В октябре 1936 года заключили договор  о сотрудничестве  и оформили ось «Берлин-Рим»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-ноябрь 1936 года подписали соглашение против  Коммунистического Интернационала.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Аналитики  делают вывод.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«Был создан блок воинственных </w:t>
            </w: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стран»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В Судетской области значительную часть населения  составляли  этнические  немцы.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-По договору мы могли оказать помощь только  по просьбе  Чехословакии и поддержке Франции, но, к сожалению, никто к нам с  предложением о помощи в этом вопросе не обратился.</w:t>
            </w:r>
          </w:p>
          <w:p w:rsidR="00692557" w:rsidRPr="00F8472C" w:rsidRDefault="00C50C20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2557"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Да, мы были участниками  этого договора.   Мы согласились с передачей Судетской области, таким </w:t>
            </w:r>
            <w:r w:rsidR="00692557"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образом мы думали </w:t>
            </w:r>
            <w:proofErr w:type="gramStart"/>
            <w:r w:rsidR="00692557" w:rsidRPr="00F8472C">
              <w:rPr>
                <w:rFonts w:ascii="Times New Roman" w:hAnsi="Times New Roman" w:cs="Times New Roman"/>
                <w:sz w:val="28"/>
                <w:szCs w:val="28"/>
              </w:rPr>
              <w:t>успокоить  агрессора</w:t>
            </w:r>
            <w:proofErr w:type="gramEnd"/>
            <w:r w:rsidR="00692557"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50C20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Мы тоже считали, что так успокоим Германию. По словам нашего премьер-министра Н.Чемберлена  «Я принес мир нашему времени».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Аналитики  делают вывод: Мюнхенское соглашение стало синонимом  предательства  и венцом  беспринципных уступок со стороны Англии и Франции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 Мы хотели заключить соглашение о взаимопомощи, а затем и военной  конвенции.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Переговоры зашли в тупик, так как все испытывали друг к другу глубокое недоверие, подозрительность.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Мы не могли доверять политике Сталина. Одинаково боялись агрессивной политики Германии  и действий СССР.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  <w:t>Аналитики  делают вывод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BB2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Таким образом, последняя возможность создания антигитлеровской коалиции была упущена.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 Провал  возможности сближения с Англией и Францией  не оставили 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нам выбора. Надо было отодвинуть границы на запад и избежать на какое-то время войны. А что война будет мы уже не сомневались.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-Договор был подписан 23 августа 1939 года. К договору прилагались секретные протоколы о разделе Восточной Европы на сферы влияния между Москвой и Берлином. (Показывает по карте). Устанавливались линия разграничения между немецкими и советскими войсками в Польше, Эстонии, Латвия, Финляндия и Бессарабия относились к сфере влияния СССР.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i/>
                <w:sz w:val="28"/>
                <w:szCs w:val="28"/>
              </w:rPr>
              <w:t>Ученики высказывают свое мнение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22BB2"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  <w:t>Выступление   участников пресс-</w:t>
            </w:r>
            <w:r w:rsidRPr="00722BB2"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  <w:lastRenderedPageBreak/>
              <w:t>конференции.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i/>
                <w:sz w:val="28"/>
                <w:szCs w:val="28"/>
              </w:rPr>
              <w:t>Ученики высказывают  собственное мнение.</w:t>
            </w: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lastRenderedPageBreak/>
              <w:t xml:space="preserve">Памятка «Алгоритм  работы в группах» </w:t>
            </w:r>
          </w:p>
          <w:p w:rsidR="00692557" w:rsidRPr="00F8472C" w:rsidRDefault="00692557" w:rsidP="00404D2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Учебник «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Новейшая история XX век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»,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класс, </w:t>
            </w:r>
            <w:proofErr w:type="spell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О.С.Сороко</w:t>
            </w:r>
            <w:proofErr w:type="spell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-Цюпа,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А.О.Сороко</w:t>
            </w:r>
            <w:proofErr w:type="spell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-Цюпа,  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Москва «Просвещение», 2011год.</w:t>
            </w:r>
          </w:p>
          <w:p w:rsidR="00692557" w:rsidRPr="00F8472C" w:rsidRDefault="00692557" w:rsidP="00404D2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Учебник «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История России XX- начало XX</w:t>
            </w:r>
            <w:r w:rsidRPr="00F847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века 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proofErr w:type="gramEnd"/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класс, </w:t>
            </w:r>
            <w:proofErr w:type="spell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А.А.Данилова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Л.Г.Косулина</w:t>
            </w:r>
            <w:proofErr w:type="spell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А.В.Пыжиков</w:t>
            </w:r>
            <w:proofErr w:type="spellEnd"/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Москва «Просвещение», 2011год.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CD557A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highlight w:val="yellow"/>
                <w:lang w:val="ru-RU"/>
              </w:rPr>
            </w:pPr>
            <w:r w:rsidRPr="00CD557A">
              <w:rPr>
                <w:sz w:val="28"/>
                <w:szCs w:val="28"/>
                <w:highlight w:val="yellow"/>
                <w:lang w:val="ru-RU"/>
              </w:rPr>
              <w:t>Каждой группе – карточки с заданиям.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CD557A">
              <w:rPr>
                <w:sz w:val="28"/>
                <w:szCs w:val="28"/>
                <w:highlight w:val="yellow"/>
                <w:lang w:val="ru-RU"/>
              </w:rPr>
              <w:t>См. Приложение №1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06424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№3</w:t>
            </w:r>
          </w:p>
          <w:p w:rsidR="00006424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06424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06424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006424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№4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C86B22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Карта «Мир  20-30 е годы XX века»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№5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№6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86B22" w:rsidRPr="00F8472C" w:rsidRDefault="00C86B22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Карта «Мир  20-30 е годы XX века»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№7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№8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№9</w:t>
            </w:r>
          </w:p>
          <w:p w:rsidR="00C86B22" w:rsidRPr="00F8472C" w:rsidRDefault="00C86B22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Карта «Мир  20-30 е годы XX века»</w:t>
            </w:r>
          </w:p>
          <w:p w:rsidR="00C50C20" w:rsidRDefault="00C50C20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CD557A" w:rsidRDefault="00CD557A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006424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sz w:val="28"/>
                <w:szCs w:val="28"/>
                <w:lang w:val="ru-RU"/>
              </w:rPr>
              <w:t>Презентация. Слайд №10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42471D" w:rsidRPr="00F8472C" w:rsidTr="000C3FF3">
        <w:tc>
          <w:tcPr>
            <w:tcW w:w="15559" w:type="dxa"/>
            <w:gridSpan w:val="4"/>
            <w:shd w:val="clear" w:color="auto" w:fill="auto"/>
          </w:tcPr>
          <w:p w:rsidR="0042471D" w:rsidRPr="00F8472C" w:rsidRDefault="00252130" w:rsidP="00404D2B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Задача этапа: </w:t>
            </w:r>
            <w:r w:rsidR="00A16791" w:rsidRPr="00F8472C">
              <w:rPr>
                <w:rFonts w:ascii="Times New Roman" w:hAnsi="Times New Roman" w:cs="Times New Roman"/>
                <w:sz w:val="28"/>
                <w:szCs w:val="28"/>
              </w:rPr>
              <w:t>соотнесение поставленных задач с достигнутым результатом, фиксация нового знания.</w:t>
            </w:r>
          </w:p>
          <w:p w:rsidR="001E71CE" w:rsidRPr="00F8472C" w:rsidRDefault="00252130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Методы обучения: </w:t>
            </w:r>
            <w:r w:rsidR="001E71CE"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источникам знаний</w:t>
            </w:r>
            <w:r w:rsidR="001E71CE"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практический. 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 зависимости от конкретных дидактических задач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обобщение нового материала.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По характеру движения мысли от незнания </w:t>
            </w:r>
            <w:proofErr w:type="gramStart"/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  знанию</w:t>
            </w:r>
            <w:proofErr w:type="gramEnd"/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индуктивный</w:t>
            </w:r>
          </w:p>
          <w:p w:rsidR="00252130" w:rsidRPr="00F8472C" w:rsidRDefault="00252130" w:rsidP="00404D2B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</w:p>
        </w:tc>
      </w:tr>
      <w:tr w:rsidR="00692557" w:rsidRPr="00F8472C" w:rsidTr="000C3FF3">
        <w:trPr>
          <w:trHeight w:val="5249"/>
        </w:trPr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F84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F847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Обобщение и систематизация знаний</w:t>
            </w:r>
            <w:r w:rsidRPr="00F847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5103" w:type="dxa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Вспомните задачу нашего урока.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Как вы считаете, мы выполнили нашу задачу. Вам стали понятны сложные вопросы  международной обстановки пере второй мировой войной?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Вы интересуетесь  международными новостями?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Можете провести параллель ситуации международной обстановки  того времени и современной?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- Может и сейчас некоторые европейские страны   идут на уступки и ведут политику «двойных стандартов»  похожую на политику «умиротворения»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>Обсуждение проблемных вопросов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52130" w:rsidRPr="00F8472C" w:rsidTr="000C3FF3">
        <w:tc>
          <w:tcPr>
            <w:tcW w:w="15559" w:type="dxa"/>
            <w:gridSpan w:val="4"/>
            <w:shd w:val="clear" w:color="auto" w:fill="auto"/>
          </w:tcPr>
          <w:p w:rsidR="001E71CE" w:rsidRPr="00F8472C" w:rsidRDefault="001E71CE" w:rsidP="00404D2B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этапа: </w:t>
            </w:r>
            <w:r w:rsidR="00A16791"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каждым  обучающимся </w:t>
            </w:r>
            <w:r w:rsidR="00252130" w:rsidRPr="00F8472C">
              <w:rPr>
                <w:rFonts w:ascii="Times New Roman" w:hAnsi="Times New Roman" w:cs="Times New Roman"/>
                <w:sz w:val="28"/>
                <w:szCs w:val="28"/>
              </w:rPr>
              <w:t>своего "я", своего опыта, собственных действий и действий других учащихся</w:t>
            </w:r>
            <w:r w:rsidRPr="00F847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7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 обучения: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источникам знаний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словесный, наглядный, практический. 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степени взаимодействия учителя и учащегося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беседа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 зависимости от конкретных дидактических задач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закрепление</w:t>
            </w:r>
          </w:p>
          <w:p w:rsidR="00252130" w:rsidRPr="00F8472C" w:rsidRDefault="001E71CE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F8472C">
              <w:rPr>
                <w:b/>
                <w:i/>
                <w:sz w:val="28"/>
                <w:szCs w:val="28"/>
                <w:lang w:val="ru-RU"/>
              </w:rPr>
              <w:lastRenderedPageBreak/>
              <w:t>Метод проверки, оценки знаний, умений, навыков</w:t>
            </w:r>
            <w:r w:rsidRPr="00F8472C">
              <w:rPr>
                <w:sz w:val="28"/>
                <w:szCs w:val="28"/>
                <w:lang w:val="ru-RU"/>
              </w:rPr>
              <w:t>: рефлексия.</w:t>
            </w:r>
          </w:p>
        </w:tc>
      </w:tr>
      <w:tr w:rsidR="00692557" w:rsidRPr="00F8472C" w:rsidTr="000C3FF3"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.  Контроль и оценка (рефлексия)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 xml:space="preserve">- Составим  </w:t>
            </w:r>
            <w:r w:rsidRPr="00F8472C">
              <w:rPr>
                <w:bCs/>
                <w:color w:val="000000"/>
                <w:sz w:val="28"/>
                <w:szCs w:val="28"/>
              </w:rPr>
              <w:t>Синквейн  к слову                                        ВОЙНА</w:t>
            </w: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22BB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Составляют синквейн</w:t>
            </w: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92557" w:rsidRPr="00722BB2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22BB2">
              <w:rPr>
                <w:sz w:val="28"/>
                <w:szCs w:val="28"/>
                <w:highlight w:val="yellow"/>
              </w:rPr>
              <w:t xml:space="preserve"> На листочках оценивают свою раб</w:t>
            </w:r>
            <w:r w:rsidR="00006424" w:rsidRPr="00722BB2">
              <w:rPr>
                <w:sz w:val="28"/>
                <w:szCs w:val="28"/>
                <w:highlight w:val="yellow"/>
              </w:rPr>
              <w:t>оту и работу товарищей  по группе</w:t>
            </w:r>
          </w:p>
        </w:tc>
        <w:tc>
          <w:tcPr>
            <w:tcW w:w="3260" w:type="dxa"/>
            <w:shd w:val="clear" w:color="auto" w:fill="auto"/>
          </w:tcPr>
          <w:p w:rsidR="00006424" w:rsidRPr="00F8472C" w:rsidRDefault="00006424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F8472C">
              <w:rPr>
                <w:color w:val="000000"/>
                <w:sz w:val="28"/>
                <w:szCs w:val="28"/>
              </w:rPr>
              <w:t>Приложение  №2</w:t>
            </w: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F8472C">
              <w:rPr>
                <w:color w:val="000000"/>
                <w:sz w:val="28"/>
                <w:szCs w:val="28"/>
              </w:rPr>
              <w:t xml:space="preserve">Правила написания синквейна (пятистишие) </w:t>
            </w:r>
          </w:p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E71CE" w:rsidRPr="00F8472C" w:rsidTr="000C3FF3">
        <w:tc>
          <w:tcPr>
            <w:tcW w:w="15559" w:type="dxa"/>
            <w:gridSpan w:val="4"/>
            <w:shd w:val="clear" w:color="auto" w:fill="auto"/>
          </w:tcPr>
          <w:p w:rsidR="001E71CE" w:rsidRPr="00F8472C" w:rsidRDefault="001E71CE" w:rsidP="00404D2B">
            <w:pPr>
              <w:pStyle w:val="a3"/>
              <w:spacing w:line="360" w:lineRule="auto"/>
              <w:ind w:left="0"/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F8472C">
              <w:rPr>
                <w:b/>
                <w:sz w:val="28"/>
                <w:szCs w:val="28"/>
                <w:lang w:val="ru-RU" w:eastAsia="ru-RU"/>
              </w:rPr>
              <w:t>Задачи этапа:</w:t>
            </w:r>
            <w:r w:rsidR="00A16791" w:rsidRPr="00F8472C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r w:rsidR="00A16791" w:rsidRPr="00F8472C">
              <w:rPr>
                <w:sz w:val="28"/>
                <w:szCs w:val="28"/>
                <w:lang w:val="ru-RU" w:eastAsia="ru-RU"/>
              </w:rPr>
              <w:t>подведение итога, объясн</w:t>
            </w:r>
            <w:r w:rsidR="00A83B26" w:rsidRPr="00F8472C">
              <w:rPr>
                <w:sz w:val="28"/>
                <w:szCs w:val="28"/>
                <w:lang w:val="ru-RU" w:eastAsia="ru-RU"/>
              </w:rPr>
              <w:t>ение</w:t>
            </w:r>
            <w:r w:rsidR="00A16791" w:rsidRPr="00F8472C">
              <w:rPr>
                <w:sz w:val="28"/>
                <w:szCs w:val="28"/>
                <w:lang w:val="ru-RU" w:eastAsia="ru-RU"/>
              </w:rPr>
              <w:t xml:space="preserve"> домашне</w:t>
            </w:r>
            <w:r w:rsidR="00A83B26" w:rsidRPr="00F8472C">
              <w:rPr>
                <w:sz w:val="28"/>
                <w:szCs w:val="28"/>
                <w:lang w:val="ru-RU" w:eastAsia="ru-RU"/>
              </w:rPr>
              <w:t xml:space="preserve">го </w:t>
            </w:r>
            <w:r w:rsidR="00A16791" w:rsidRPr="00F8472C">
              <w:rPr>
                <w:sz w:val="28"/>
                <w:szCs w:val="28"/>
                <w:lang w:val="ru-RU" w:eastAsia="ru-RU"/>
              </w:rPr>
              <w:t>задани</w:t>
            </w:r>
            <w:r w:rsidR="00A83B26" w:rsidRPr="00F8472C">
              <w:rPr>
                <w:sz w:val="28"/>
                <w:szCs w:val="28"/>
                <w:lang w:val="ru-RU" w:eastAsia="ru-RU"/>
              </w:rPr>
              <w:t>я</w:t>
            </w:r>
          </w:p>
          <w:p w:rsidR="001E71CE" w:rsidRPr="00F8472C" w:rsidRDefault="001E71CE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Методы обучения: </w:t>
            </w:r>
            <w:r w:rsidRPr="00F847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По источникам знаний</w:t>
            </w:r>
            <w:r w:rsidRPr="00F8472C">
              <w:rPr>
                <w:rFonts w:ascii="Times New Roman" w:eastAsia="Calibri" w:hAnsi="Times New Roman" w:cs="Times New Roman"/>
                <w:sz w:val="28"/>
                <w:szCs w:val="28"/>
              </w:rPr>
              <w:t>: словесный</w:t>
            </w:r>
          </w:p>
        </w:tc>
      </w:tr>
      <w:tr w:rsidR="00692557" w:rsidRPr="00F8472C" w:rsidTr="00C50C20">
        <w:trPr>
          <w:trHeight w:val="2400"/>
        </w:trPr>
        <w:tc>
          <w:tcPr>
            <w:tcW w:w="251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</w:t>
            </w: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791" w:rsidRPr="00F8472C" w:rsidRDefault="00A16791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BB2" w:rsidRDefault="00722BB2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BB2" w:rsidRDefault="00722BB2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BB2" w:rsidRDefault="00722BB2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BB2" w:rsidRDefault="00722BB2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BB2" w:rsidRDefault="00722BB2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72C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задание:</w:t>
            </w:r>
          </w:p>
        </w:tc>
        <w:tc>
          <w:tcPr>
            <w:tcW w:w="5103" w:type="dxa"/>
          </w:tcPr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lastRenderedPageBreak/>
              <w:t>-История  преподает уроки.</w:t>
            </w: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>Чему учит ситуация в международных отношений?</w:t>
            </w: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>- Сложные вопросы международной обстановки можно решить только сообща;</w:t>
            </w: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>- помнить о том, что война не решение проблемы;</w:t>
            </w:r>
          </w:p>
          <w:p w:rsidR="00692557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>-любую агрессию надо «душить» в зачатке;</w:t>
            </w:r>
          </w:p>
          <w:p w:rsidR="00B814BD" w:rsidRPr="00F8472C" w:rsidRDefault="00692557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lastRenderedPageBreak/>
              <w:t xml:space="preserve">-только общими усилиями, забыв о собственных сиюминутных </w:t>
            </w:r>
            <w:proofErr w:type="gramStart"/>
            <w:r w:rsidRPr="00F8472C">
              <w:rPr>
                <w:sz w:val="28"/>
                <w:szCs w:val="28"/>
              </w:rPr>
              <w:t>интересах ,</w:t>
            </w:r>
            <w:proofErr w:type="gramEnd"/>
            <w:r w:rsidRPr="00F8472C">
              <w:rPr>
                <w:sz w:val="28"/>
                <w:szCs w:val="28"/>
              </w:rPr>
              <w:t xml:space="preserve"> можно сохранить мир.</w:t>
            </w:r>
          </w:p>
          <w:p w:rsidR="00692557" w:rsidRPr="00F8472C" w:rsidRDefault="00B814BD" w:rsidP="00404D2B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F8472C">
              <w:rPr>
                <w:sz w:val="28"/>
                <w:szCs w:val="28"/>
              </w:rPr>
              <w:t>П.19, словарная работа.</w:t>
            </w:r>
          </w:p>
        </w:tc>
        <w:tc>
          <w:tcPr>
            <w:tcW w:w="4678" w:type="dxa"/>
            <w:shd w:val="clear" w:color="auto" w:fill="auto"/>
          </w:tcPr>
          <w:p w:rsidR="00692557" w:rsidRPr="00F8472C" w:rsidRDefault="00692557" w:rsidP="00404D2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92557" w:rsidRPr="00F8472C" w:rsidRDefault="00692557" w:rsidP="00404D2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E274E9" w:rsidRPr="00F8472C" w:rsidRDefault="00E274E9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2130" w:rsidRPr="00F8472C" w:rsidRDefault="00252130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4C49" w:rsidRDefault="00E24C49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E24C49" w:rsidSect="00404D2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22BB2" w:rsidRPr="00F8472C" w:rsidRDefault="00722BB2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4C49" w:rsidRPr="00CD557A" w:rsidRDefault="00E24C49" w:rsidP="00E24C49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D557A"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57A">
              <w:rPr>
                <w:rFonts w:ascii="Times New Roman" w:hAnsi="Times New Roman" w:cs="Times New Roman"/>
                <w:sz w:val="28"/>
                <w:szCs w:val="28"/>
              </w:rPr>
              <w:t>Карточка  «Советский Союз»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Когда и на каких условиях вы стали  членом  Лиги Наций?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 xml:space="preserve"> Почему вы не оказали помощь Чехословакии 1939 году, когда Судетская область была захвачена Германией, хотя у вас и был договор?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Делегаты СССР, с какой целью  в апреле – мае 1939 года  вы начали переговоры с Францией и Англией?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Делегаты Советского Союза, почему вы пошли на подписание договора с  Германией в августе 1939 года?</w:t>
            </w:r>
          </w:p>
          <w:p w:rsidR="00E24C49" w:rsidRPr="00CD557A" w:rsidRDefault="00E24C49" w:rsidP="00305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C49" w:rsidRPr="00CD557A" w:rsidRDefault="00E24C49" w:rsidP="00305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57A">
              <w:rPr>
                <w:rFonts w:ascii="Times New Roman" w:hAnsi="Times New Roman" w:cs="Times New Roman"/>
                <w:sz w:val="28"/>
                <w:szCs w:val="28"/>
              </w:rPr>
              <w:t>Карточка  «Германия»</w:t>
            </w:r>
          </w:p>
          <w:p w:rsidR="00E24C49" w:rsidRPr="00CD557A" w:rsidRDefault="00E24C49" w:rsidP="00305438">
            <w:pPr>
              <w:ind w:left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Какие территории были присоединены в 1938 году? </w:t>
            </w:r>
            <w:proofErr w:type="gramStart"/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 какого</w:t>
            </w:r>
            <w:proofErr w:type="gramEnd"/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договора  были нарушены?</w:t>
            </w:r>
          </w:p>
          <w:p w:rsidR="00E24C49" w:rsidRPr="00CD557A" w:rsidRDefault="00E24C49" w:rsidP="00305438">
            <w:pPr>
              <w:ind w:left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Скажите, на каком основании  вы потребовали часть Чехословакии – Судетскую область?</w:t>
            </w:r>
          </w:p>
          <w:p w:rsidR="00E24C49" w:rsidRPr="00CD557A" w:rsidRDefault="00E24C49" w:rsidP="00305438">
            <w:pPr>
              <w:ind w:left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Когда и на каких условиях был подписан договор с СССР в августе 1939 года?</w:t>
            </w:r>
          </w:p>
          <w:p w:rsidR="00E24C49" w:rsidRPr="00CD557A" w:rsidRDefault="00E24C49" w:rsidP="003054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  «Италия»</w:t>
            </w:r>
          </w:p>
          <w:p w:rsidR="00E24C49" w:rsidRPr="00CD557A" w:rsidRDefault="00E24C49" w:rsidP="00305438">
            <w:pPr>
              <w:ind w:left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Какую территорию  заняла Италия в 1935-1936гг.? Лига Наций оказала вам препятствие?</w:t>
            </w:r>
          </w:p>
          <w:p w:rsidR="00E24C49" w:rsidRPr="00CD557A" w:rsidRDefault="00E24C49" w:rsidP="00305438">
            <w:pPr>
              <w:spacing w:line="360" w:lineRule="auto"/>
              <w:ind w:left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2.Италия, в каком году вы заключили договор с Германией и  с какой целью?</w:t>
            </w:r>
          </w:p>
          <w:p w:rsidR="00E24C49" w:rsidRPr="00CD557A" w:rsidRDefault="00E24C49" w:rsidP="00305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 «Япония»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После каких событий вы вышли из состава Лиги Наций?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Вы когда и с какой целью вступили в соглашение с Германией?</w:t>
            </w:r>
          </w:p>
          <w:p w:rsidR="00E24C49" w:rsidRPr="00CD557A" w:rsidRDefault="00E24C49" w:rsidP="003054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 «Франция»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Вы участвовали в Мюнхенском соглашении?  Что значит «политика умиротворения»?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Чем же закончились переговоры с СССР  в 1939 году?</w:t>
            </w:r>
          </w:p>
          <w:p w:rsidR="00E24C49" w:rsidRPr="00CD557A" w:rsidRDefault="00E24C49" w:rsidP="0030543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4C49" w:rsidRPr="00CD557A" w:rsidTr="00305438">
        <w:trPr>
          <w:trHeight w:val="1839"/>
        </w:trPr>
        <w:tc>
          <w:tcPr>
            <w:tcW w:w="10114" w:type="dxa"/>
          </w:tcPr>
          <w:p w:rsidR="00E24C49" w:rsidRPr="00CD557A" w:rsidRDefault="00E24C49" w:rsidP="003054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Карточка «Англия»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 xml:space="preserve">Как вы, как представители Совета Лиги Наций, можете охарактеризовать  деятельность этой организации? 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>Ваше отношение  к условиям этого соглашения?</w:t>
            </w:r>
          </w:p>
          <w:p w:rsidR="00E24C49" w:rsidRPr="00CD557A" w:rsidRDefault="00E24C49" w:rsidP="00E24C49">
            <w:pPr>
              <w:pStyle w:val="a3"/>
              <w:numPr>
                <w:ilvl w:val="0"/>
                <w:numId w:val="10"/>
              </w:numPr>
              <w:rPr>
                <w:sz w:val="28"/>
                <w:szCs w:val="28"/>
                <w:lang w:val="ru-RU" w:eastAsia="ru-RU"/>
              </w:rPr>
            </w:pPr>
            <w:r w:rsidRPr="00CD557A">
              <w:rPr>
                <w:sz w:val="28"/>
                <w:szCs w:val="28"/>
                <w:lang w:val="ru-RU" w:eastAsia="ru-RU"/>
              </w:rPr>
              <w:t xml:space="preserve">Чем же закончились переговоры с Советским Союзом в 1939года? </w:t>
            </w:r>
          </w:p>
          <w:p w:rsidR="00E24C49" w:rsidRPr="00CD557A" w:rsidRDefault="00E24C49" w:rsidP="003054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4C49" w:rsidRPr="00CD557A" w:rsidRDefault="00E24C49" w:rsidP="00E24C49">
      <w:pPr>
        <w:rPr>
          <w:rFonts w:ascii="Times New Roman" w:hAnsi="Times New Roman" w:cs="Times New Roman"/>
          <w:sz w:val="28"/>
          <w:szCs w:val="28"/>
        </w:rPr>
      </w:pPr>
    </w:p>
    <w:p w:rsidR="00E24C49" w:rsidRPr="00CD557A" w:rsidRDefault="00E24C49" w:rsidP="00E24C49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CD557A">
        <w:rPr>
          <w:rFonts w:ascii="Times New Roman" w:hAnsi="Times New Roman" w:cs="Times New Roman"/>
          <w:i/>
          <w:sz w:val="28"/>
          <w:szCs w:val="28"/>
        </w:rPr>
        <w:t xml:space="preserve">Приложение №2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D557A">
        <w:rPr>
          <w:b/>
          <w:color w:val="000000"/>
          <w:sz w:val="28"/>
          <w:szCs w:val="28"/>
        </w:rPr>
        <w:t xml:space="preserve">Правила написания синквейна (пятистишие)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1 строка  Существительное, обозначающее тему синквейна.  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2 строка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Два прилагательных, раскрывающих какие-то интересные, характерные признаки явления, предмета, заявленного в теме  синквейна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3 строка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Три глагола, раскрывающие действия, воздействия и т. д., свойственные данному явлению, предмету.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4 строка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Фраза, раскрывающая суть явления, предмета, усиливающая предыдущие две строки.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 xml:space="preserve">5 строка </w:t>
      </w:r>
    </w:p>
    <w:p w:rsidR="00E24C49" w:rsidRPr="00CD557A" w:rsidRDefault="00E24C49" w:rsidP="00E24C4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57A">
        <w:rPr>
          <w:color w:val="000000"/>
          <w:sz w:val="28"/>
          <w:szCs w:val="28"/>
        </w:rPr>
        <w:t>Существительное, выступающее как итог, вывод, подводящее черту.</w:t>
      </w:r>
    </w:p>
    <w:p w:rsidR="00C86B22" w:rsidRPr="00CD557A" w:rsidRDefault="00C86B22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6B22" w:rsidRPr="00CD557A" w:rsidRDefault="00C86B22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6B22" w:rsidRPr="00F8472C" w:rsidRDefault="00C86B22" w:rsidP="00404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86B22" w:rsidRPr="00F8472C" w:rsidSect="00EA0EDD">
      <w:pgSz w:w="11906" w:h="16838"/>
      <w:pgMar w:top="284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1E9"/>
    <w:multiLevelType w:val="hybridMultilevel"/>
    <w:tmpl w:val="01B24540"/>
    <w:lvl w:ilvl="0" w:tplc="9418E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06C7C"/>
    <w:multiLevelType w:val="hybridMultilevel"/>
    <w:tmpl w:val="F104D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F91869"/>
    <w:multiLevelType w:val="multilevel"/>
    <w:tmpl w:val="4FD06B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C616E"/>
    <w:multiLevelType w:val="hybridMultilevel"/>
    <w:tmpl w:val="970C3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872F8D"/>
    <w:multiLevelType w:val="hybridMultilevel"/>
    <w:tmpl w:val="918AF99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17D6486"/>
    <w:multiLevelType w:val="hybridMultilevel"/>
    <w:tmpl w:val="CA9AFD3E"/>
    <w:lvl w:ilvl="0" w:tplc="BA4A5C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F676C"/>
    <w:multiLevelType w:val="hybridMultilevel"/>
    <w:tmpl w:val="C3E4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41F54"/>
    <w:multiLevelType w:val="hybridMultilevel"/>
    <w:tmpl w:val="F104D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713A2F"/>
    <w:multiLevelType w:val="hybridMultilevel"/>
    <w:tmpl w:val="8A62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036A4"/>
    <w:multiLevelType w:val="multilevel"/>
    <w:tmpl w:val="78D6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232364"/>
    <w:multiLevelType w:val="hybridMultilevel"/>
    <w:tmpl w:val="A52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04E5"/>
    <w:rsid w:val="0000272A"/>
    <w:rsid w:val="00006424"/>
    <w:rsid w:val="00010FD1"/>
    <w:rsid w:val="00022383"/>
    <w:rsid w:val="00033F32"/>
    <w:rsid w:val="0003477D"/>
    <w:rsid w:val="00035D8C"/>
    <w:rsid w:val="00037EEC"/>
    <w:rsid w:val="000404E4"/>
    <w:rsid w:val="00041C8E"/>
    <w:rsid w:val="000471AA"/>
    <w:rsid w:val="000508D3"/>
    <w:rsid w:val="000519E0"/>
    <w:rsid w:val="00052422"/>
    <w:rsid w:val="0005358A"/>
    <w:rsid w:val="00055274"/>
    <w:rsid w:val="00055A57"/>
    <w:rsid w:val="00057A5B"/>
    <w:rsid w:val="000617FE"/>
    <w:rsid w:val="000621B5"/>
    <w:rsid w:val="00062940"/>
    <w:rsid w:val="00064494"/>
    <w:rsid w:val="00072003"/>
    <w:rsid w:val="0007284D"/>
    <w:rsid w:val="00073054"/>
    <w:rsid w:val="00074253"/>
    <w:rsid w:val="00076161"/>
    <w:rsid w:val="000852E7"/>
    <w:rsid w:val="000863D8"/>
    <w:rsid w:val="00090D78"/>
    <w:rsid w:val="00091764"/>
    <w:rsid w:val="000A0419"/>
    <w:rsid w:val="000A2C66"/>
    <w:rsid w:val="000A6F41"/>
    <w:rsid w:val="000A7DED"/>
    <w:rsid w:val="000B13BF"/>
    <w:rsid w:val="000B531A"/>
    <w:rsid w:val="000B7E3C"/>
    <w:rsid w:val="000C03BD"/>
    <w:rsid w:val="000C3FF3"/>
    <w:rsid w:val="000D3BF3"/>
    <w:rsid w:val="000E1C36"/>
    <w:rsid w:val="000E2124"/>
    <w:rsid w:val="000E3135"/>
    <w:rsid w:val="000E43A0"/>
    <w:rsid w:val="000E5D5A"/>
    <w:rsid w:val="000E79FC"/>
    <w:rsid w:val="000F0187"/>
    <w:rsid w:val="000F28DF"/>
    <w:rsid w:val="000F3603"/>
    <w:rsid w:val="000F40B4"/>
    <w:rsid w:val="000F49AF"/>
    <w:rsid w:val="001035FA"/>
    <w:rsid w:val="00103F7C"/>
    <w:rsid w:val="001068A6"/>
    <w:rsid w:val="0011519E"/>
    <w:rsid w:val="001178C8"/>
    <w:rsid w:val="001179E4"/>
    <w:rsid w:val="00120A61"/>
    <w:rsid w:val="00126BDC"/>
    <w:rsid w:val="0013172B"/>
    <w:rsid w:val="001367F0"/>
    <w:rsid w:val="00136C36"/>
    <w:rsid w:val="00137E24"/>
    <w:rsid w:val="001418D8"/>
    <w:rsid w:val="00144745"/>
    <w:rsid w:val="00144DDB"/>
    <w:rsid w:val="00150D7A"/>
    <w:rsid w:val="001528D9"/>
    <w:rsid w:val="00153306"/>
    <w:rsid w:val="001535C2"/>
    <w:rsid w:val="00155A99"/>
    <w:rsid w:val="00156628"/>
    <w:rsid w:val="00160A8B"/>
    <w:rsid w:val="0016338E"/>
    <w:rsid w:val="00163814"/>
    <w:rsid w:val="00166D2B"/>
    <w:rsid w:val="001744E8"/>
    <w:rsid w:val="001745BF"/>
    <w:rsid w:val="0017513D"/>
    <w:rsid w:val="00175A12"/>
    <w:rsid w:val="00180456"/>
    <w:rsid w:val="00181C67"/>
    <w:rsid w:val="00185010"/>
    <w:rsid w:val="0018536B"/>
    <w:rsid w:val="001870A4"/>
    <w:rsid w:val="00196B78"/>
    <w:rsid w:val="00197244"/>
    <w:rsid w:val="00197B14"/>
    <w:rsid w:val="001A60A5"/>
    <w:rsid w:val="001A7D0B"/>
    <w:rsid w:val="001B188D"/>
    <w:rsid w:val="001B1ED2"/>
    <w:rsid w:val="001B3751"/>
    <w:rsid w:val="001B5BA3"/>
    <w:rsid w:val="001B62C5"/>
    <w:rsid w:val="001B7CEE"/>
    <w:rsid w:val="001C2516"/>
    <w:rsid w:val="001C3106"/>
    <w:rsid w:val="001D0BE3"/>
    <w:rsid w:val="001D0F3B"/>
    <w:rsid w:val="001D28E8"/>
    <w:rsid w:val="001D6BCF"/>
    <w:rsid w:val="001E2FF4"/>
    <w:rsid w:val="001E62C4"/>
    <w:rsid w:val="001E71CE"/>
    <w:rsid w:val="001F1028"/>
    <w:rsid w:val="001F13A4"/>
    <w:rsid w:val="001F2152"/>
    <w:rsid w:val="001F33ED"/>
    <w:rsid w:val="001F4392"/>
    <w:rsid w:val="001F4D4D"/>
    <w:rsid w:val="00201461"/>
    <w:rsid w:val="00203074"/>
    <w:rsid w:val="00203D2F"/>
    <w:rsid w:val="00204647"/>
    <w:rsid w:val="00207653"/>
    <w:rsid w:val="00214530"/>
    <w:rsid w:val="002151C3"/>
    <w:rsid w:val="00215959"/>
    <w:rsid w:val="00221F21"/>
    <w:rsid w:val="00223182"/>
    <w:rsid w:val="00224543"/>
    <w:rsid w:val="00225806"/>
    <w:rsid w:val="002261FA"/>
    <w:rsid w:val="00232A45"/>
    <w:rsid w:val="00233C9E"/>
    <w:rsid w:val="00234F15"/>
    <w:rsid w:val="0023529C"/>
    <w:rsid w:val="00243E49"/>
    <w:rsid w:val="00244255"/>
    <w:rsid w:val="00244AAD"/>
    <w:rsid w:val="002455B2"/>
    <w:rsid w:val="00245C39"/>
    <w:rsid w:val="00252130"/>
    <w:rsid w:val="00252B89"/>
    <w:rsid w:val="0025321D"/>
    <w:rsid w:val="002545DD"/>
    <w:rsid w:val="00256201"/>
    <w:rsid w:val="00257E2B"/>
    <w:rsid w:val="00260E3E"/>
    <w:rsid w:val="002657D5"/>
    <w:rsid w:val="00265C3C"/>
    <w:rsid w:val="00270A8B"/>
    <w:rsid w:val="00271E46"/>
    <w:rsid w:val="002740E5"/>
    <w:rsid w:val="002767FF"/>
    <w:rsid w:val="00277F19"/>
    <w:rsid w:val="00280C58"/>
    <w:rsid w:val="002823C5"/>
    <w:rsid w:val="0028478D"/>
    <w:rsid w:val="0029182F"/>
    <w:rsid w:val="00292B13"/>
    <w:rsid w:val="00292DCD"/>
    <w:rsid w:val="00295C4F"/>
    <w:rsid w:val="00295EB5"/>
    <w:rsid w:val="002978A0"/>
    <w:rsid w:val="002A1460"/>
    <w:rsid w:val="002A222B"/>
    <w:rsid w:val="002A3FB4"/>
    <w:rsid w:val="002B0FF7"/>
    <w:rsid w:val="002B1DA8"/>
    <w:rsid w:val="002B69F1"/>
    <w:rsid w:val="002C0D0B"/>
    <w:rsid w:val="002C4C9F"/>
    <w:rsid w:val="002C6CA9"/>
    <w:rsid w:val="002C76C5"/>
    <w:rsid w:val="002D0040"/>
    <w:rsid w:val="002D1497"/>
    <w:rsid w:val="002D2353"/>
    <w:rsid w:val="002D4BF0"/>
    <w:rsid w:val="002D502B"/>
    <w:rsid w:val="002E58D2"/>
    <w:rsid w:val="002E68A6"/>
    <w:rsid w:val="002F4A76"/>
    <w:rsid w:val="002F57D3"/>
    <w:rsid w:val="002F6414"/>
    <w:rsid w:val="002F661E"/>
    <w:rsid w:val="003003BA"/>
    <w:rsid w:val="00302F82"/>
    <w:rsid w:val="003063EE"/>
    <w:rsid w:val="00311F18"/>
    <w:rsid w:val="00313C4C"/>
    <w:rsid w:val="0031789A"/>
    <w:rsid w:val="00317C43"/>
    <w:rsid w:val="003209EC"/>
    <w:rsid w:val="00320C55"/>
    <w:rsid w:val="003261E5"/>
    <w:rsid w:val="00330311"/>
    <w:rsid w:val="00330708"/>
    <w:rsid w:val="00332841"/>
    <w:rsid w:val="003404E5"/>
    <w:rsid w:val="00340D1E"/>
    <w:rsid w:val="00347AF6"/>
    <w:rsid w:val="003515BB"/>
    <w:rsid w:val="00351F7D"/>
    <w:rsid w:val="0035465B"/>
    <w:rsid w:val="003603D0"/>
    <w:rsid w:val="00360C37"/>
    <w:rsid w:val="0036266F"/>
    <w:rsid w:val="00362D69"/>
    <w:rsid w:val="003714F2"/>
    <w:rsid w:val="003735D7"/>
    <w:rsid w:val="00375123"/>
    <w:rsid w:val="00375949"/>
    <w:rsid w:val="00376361"/>
    <w:rsid w:val="003815F0"/>
    <w:rsid w:val="003819DB"/>
    <w:rsid w:val="003918A4"/>
    <w:rsid w:val="003A176B"/>
    <w:rsid w:val="003B4F77"/>
    <w:rsid w:val="003B5DE4"/>
    <w:rsid w:val="003B6823"/>
    <w:rsid w:val="003C0BF0"/>
    <w:rsid w:val="003C21C3"/>
    <w:rsid w:val="003C2BB7"/>
    <w:rsid w:val="003C321F"/>
    <w:rsid w:val="003C6F2D"/>
    <w:rsid w:val="003D240C"/>
    <w:rsid w:val="003D2C6B"/>
    <w:rsid w:val="003D33CF"/>
    <w:rsid w:val="003D48FF"/>
    <w:rsid w:val="003D76BA"/>
    <w:rsid w:val="003E2CB0"/>
    <w:rsid w:val="003E3B35"/>
    <w:rsid w:val="003E42E3"/>
    <w:rsid w:val="003E7A9E"/>
    <w:rsid w:val="003F0E3D"/>
    <w:rsid w:val="003F2C96"/>
    <w:rsid w:val="003F3B17"/>
    <w:rsid w:val="00404D2B"/>
    <w:rsid w:val="00405127"/>
    <w:rsid w:val="00405A1E"/>
    <w:rsid w:val="0040703B"/>
    <w:rsid w:val="00410CD6"/>
    <w:rsid w:val="004116CF"/>
    <w:rsid w:val="004171DD"/>
    <w:rsid w:val="004200D4"/>
    <w:rsid w:val="0042085F"/>
    <w:rsid w:val="00420FCA"/>
    <w:rsid w:val="004227B4"/>
    <w:rsid w:val="00422F30"/>
    <w:rsid w:val="004232CE"/>
    <w:rsid w:val="00423927"/>
    <w:rsid w:val="0042471D"/>
    <w:rsid w:val="004311E8"/>
    <w:rsid w:val="00431B1F"/>
    <w:rsid w:val="004346B9"/>
    <w:rsid w:val="00454B34"/>
    <w:rsid w:val="00454CA1"/>
    <w:rsid w:val="00456153"/>
    <w:rsid w:val="004610CA"/>
    <w:rsid w:val="0046364C"/>
    <w:rsid w:val="00463D75"/>
    <w:rsid w:val="00465716"/>
    <w:rsid w:val="00465720"/>
    <w:rsid w:val="004703A4"/>
    <w:rsid w:val="00470DBF"/>
    <w:rsid w:val="0047294A"/>
    <w:rsid w:val="004743AB"/>
    <w:rsid w:val="00476D54"/>
    <w:rsid w:val="004776A9"/>
    <w:rsid w:val="00481921"/>
    <w:rsid w:val="0048316E"/>
    <w:rsid w:val="004902FD"/>
    <w:rsid w:val="00491FB8"/>
    <w:rsid w:val="0049208B"/>
    <w:rsid w:val="00494B44"/>
    <w:rsid w:val="00495BCF"/>
    <w:rsid w:val="004974E0"/>
    <w:rsid w:val="004A3AD9"/>
    <w:rsid w:val="004B2910"/>
    <w:rsid w:val="004B3842"/>
    <w:rsid w:val="004B4DEE"/>
    <w:rsid w:val="004B5926"/>
    <w:rsid w:val="004C30FF"/>
    <w:rsid w:val="004C4956"/>
    <w:rsid w:val="004C6BEB"/>
    <w:rsid w:val="004D1A8C"/>
    <w:rsid w:val="004D251F"/>
    <w:rsid w:val="004D2638"/>
    <w:rsid w:val="004D7FE4"/>
    <w:rsid w:val="004F1F7A"/>
    <w:rsid w:val="004F2909"/>
    <w:rsid w:val="004F2983"/>
    <w:rsid w:val="004F2E74"/>
    <w:rsid w:val="004F454D"/>
    <w:rsid w:val="00502819"/>
    <w:rsid w:val="00503EB9"/>
    <w:rsid w:val="005123C9"/>
    <w:rsid w:val="00513415"/>
    <w:rsid w:val="005139B5"/>
    <w:rsid w:val="00513A39"/>
    <w:rsid w:val="0051410E"/>
    <w:rsid w:val="00516DED"/>
    <w:rsid w:val="005176FB"/>
    <w:rsid w:val="00517E05"/>
    <w:rsid w:val="00521CCD"/>
    <w:rsid w:val="00521E0D"/>
    <w:rsid w:val="00522D0D"/>
    <w:rsid w:val="00525B28"/>
    <w:rsid w:val="0052630B"/>
    <w:rsid w:val="0053122A"/>
    <w:rsid w:val="00534FAA"/>
    <w:rsid w:val="005356E5"/>
    <w:rsid w:val="005379AF"/>
    <w:rsid w:val="00537B6E"/>
    <w:rsid w:val="00537FC4"/>
    <w:rsid w:val="005400FB"/>
    <w:rsid w:val="0054095A"/>
    <w:rsid w:val="00540F92"/>
    <w:rsid w:val="00544AFF"/>
    <w:rsid w:val="005512B6"/>
    <w:rsid w:val="00555F60"/>
    <w:rsid w:val="005562AC"/>
    <w:rsid w:val="00557F9B"/>
    <w:rsid w:val="00560733"/>
    <w:rsid w:val="00560EBB"/>
    <w:rsid w:val="00560F6C"/>
    <w:rsid w:val="00562257"/>
    <w:rsid w:val="00565E72"/>
    <w:rsid w:val="005745B1"/>
    <w:rsid w:val="005753F7"/>
    <w:rsid w:val="005764FA"/>
    <w:rsid w:val="00576F08"/>
    <w:rsid w:val="0058043E"/>
    <w:rsid w:val="00580A9A"/>
    <w:rsid w:val="00580F62"/>
    <w:rsid w:val="0058573C"/>
    <w:rsid w:val="00585D22"/>
    <w:rsid w:val="00593C26"/>
    <w:rsid w:val="005969C4"/>
    <w:rsid w:val="005A1F6F"/>
    <w:rsid w:val="005B02B8"/>
    <w:rsid w:val="005B02DA"/>
    <w:rsid w:val="005B1390"/>
    <w:rsid w:val="005B1B2A"/>
    <w:rsid w:val="005B76B2"/>
    <w:rsid w:val="005B7E5D"/>
    <w:rsid w:val="005C29D3"/>
    <w:rsid w:val="005C2CCB"/>
    <w:rsid w:val="005C418D"/>
    <w:rsid w:val="005C444A"/>
    <w:rsid w:val="005C48E7"/>
    <w:rsid w:val="005C7683"/>
    <w:rsid w:val="005D015E"/>
    <w:rsid w:val="005D024D"/>
    <w:rsid w:val="005D3FE1"/>
    <w:rsid w:val="005E145B"/>
    <w:rsid w:val="005E24FC"/>
    <w:rsid w:val="005E402E"/>
    <w:rsid w:val="005E4349"/>
    <w:rsid w:val="005E4405"/>
    <w:rsid w:val="005E5FBD"/>
    <w:rsid w:val="005F0295"/>
    <w:rsid w:val="005F0BBF"/>
    <w:rsid w:val="005F593F"/>
    <w:rsid w:val="005F7F77"/>
    <w:rsid w:val="006014CB"/>
    <w:rsid w:val="00601FB7"/>
    <w:rsid w:val="00602A3A"/>
    <w:rsid w:val="00606A8F"/>
    <w:rsid w:val="00612950"/>
    <w:rsid w:val="006142D7"/>
    <w:rsid w:val="0061435B"/>
    <w:rsid w:val="00615948"/>
    <w:rsid w:val="006207A6"/>
    <w:rsid w:val="006220A6"/>
    <w:rsid w:val="006241A4"/>
    <w:rsid w:val="00625AC9"/>
    <w:rsid w:val="00633AF4"/>
    <w:rsid w:val="00633FD8"/>
    <w:rsid w:val="00641219"/>
    <w:rsid w:val="00645062"/>
    <w:rsid w:val="006472E2"/>
    <w:rsid w:val="006510C5"/>
    <w:rsid w:val="006517EF"/>
    <w:rsid w:val="00653AD6"/>
    <w:rsid w:val="00656E20"/>
    <w:rsid w:val="00656EFA"/>
    <w:rsid w:val="00657531"/>
    <w:rsid w:val="0066066F"/>
    <w:rsid w:val="00661E03"/>
    <w:rsid w:val="0066218B"/>
    <w:rsid w:val="00664CE9"/>
    <w:rsid w:val="00665D78"/>
    <w:rsid w:val="0067094C"/>
    <w:rsid w:val="00672D14"/>
    <w:rsid w:val="006749AA"/>
    <w:rsid w:val="0068000C"/>
    <w:rsid w:val="00680731"/>
    <w:rsid w:val="00685240"/>
    <w:rsid w:val="00686C84"/>
    <w:rsid w:val="00690B64"/>
    <w:rsid w:val="00692557"/>
    <w:rsid w:val="0069393D"/>
    <w:rsid w:val="00696CC2"/>
    <w:rsid w:val="00697B23"/>
    <w:rsid w:val="006A03D2"/>
    <w:rsid w:val="006A03DE"/>
    <w:rsid w:val="006A1E79"/>
    <w:rsid w:val="006A3D07"/>
    <w:rsid w:val="006A613F"/>
    <w:rsid w:val="006B2FDA"/>
    <w:rsid w:val="006B52B8"/>
    <w:rsid w:val="006B6138"/>
    <w:rsid w:val="006C2156"/>
    <w:rsid w:val="006C3DAE"/>
    <w:rsid w:val="006C44B3"/>
    <w:rsid w:val="006C6C40"/>
    <w:rsid w:val="006C6F19"/>
    <w:rsid w:val="006D2083"/>
    <w:rsid w:val="006D6D08"/>
    <w:rsid w:val="006D70C0"/>
    <w:rsid w:val="006D7D4B"/>
    <w:rsid w:val="006E2550"/>
    <w:rsid w:val="006F2FA6"/>
    <w:rsid w:val="006F3188"/>
    <w:rsid w:val="006F3E19"/>
    <w:rsid w:val="006F4B11"/>
    <w:rsid w:val="006F5039"/>
    <w:rsid w:val="0070142A"/>
    <w:rsid w:val="00701753"/>
    <w:rsid w:val="00702124"/>
    <w:rsid w:val="00703C54"/>
    <w:rsid w:val="007066EB"/>
    <w:rsid w:val="00712CC9"/>
    <w:rsid w:val="00713222"/>
    <w:rsid w:val="007171ED"/>
    <w:rsid w:val="007176A3"/>
    <w:rsid w:val="00720091"/>
    <w:rsid w:val="00722298"/>
    <w:rsid w:val="00722BB2"/>
    <w:rsid w:val="00726D1D"/>
    <w:rsid w:val="00737032"/>
    <w:rsid w:val="00740990"/>
    <w:rsid w:val="00741B86"/>
    <w:rsid w:val="00742949"/>
    <w:rsid w:val="00743858"/>
    <w:rsid w:val="00744423"/>
    <w:rsid w:val="00746829"/>
    <w:rsid w:val="00753675"/>
    <w:rsid w:val="00753DB5"/>
    <w:rsid w:val="00754473"/>
    <w:rsid w:val="007558F8"/>
    <w:rsid w:val="00756142"/>
    <w:rsid w:val="007578B0"/>
    <w:rsid w:val="007603E8"/>
    <w:rsid w:val="00761F43"/>
    <w:rsid w:val="00762586"/>
    <w:rsid w:val="00763E32"/>
    <w:rsid w:val="00764737"/>
    <w:rsid w:val="0076582A"/>
    <w:rsid w:val="00771976"/>
    <w:rsid w:val="00774F81"/>
    <w:rsid w:val="007759FE"/>
    <w:rsid w:val="00776F1E"/>
    <w:rsid w:val="007815DC"/>
    <w:rsid w:val="00791085"/>
    <w:rsid w:val="007955CB"/>
    <w:rsid w:val="007A0D3C"/>
    <w:rsid w:val="007A6532"/>
    <w:rsid w:val="007C20DA"/>
    <w:rsid w:val="007C2E8C"/>
    <w:rsid w:val="007C4322"/>
    <w:rsid w:val="007C53E8"/>
    <w:rsid w:val="007C6CF3"/>
    <w:rsid w:val="007C6D71"/>
    <w:rsid w:val="007C7B06"/>
    <w:rsid w:val="007D4005"/>
    <w:rsid w:val="007D6418"/>
    <w:rsid w:val="007E09A4"/>
    <w:rsid w:val="007E100B"/>
    <w:rsid w:val="007E237C"/>
    <w:rsid w:val="007E3912"/>
    <w:rsid w:val="007E6023"/>
    <w:rsid w:val="007F04C2"/>
    <w:rsid w:val="00801F54"/>
    <w:rsid w:val="0080307F"/>
    <w:rsid w:val="008032B2"/>
    <w:rsid w:val="008112BE"/>
    <w:rsid w:val="00816BF4"/>
    <w:rsid w:val="00816E98"/>
    <w:rsid w:val="0082114C"/>
    <w:rsid w:val="008217D4"/>
    <w:rsid w:val="00825AAC"/>
    <w:rsid w:val="00826A0D"/>
    <w:rsid w:val="00827AD6"/>
    <w:rsid w:val="0083572B"/>
    <w:rsid w:val="008364B5"/>
    <w:rsid w:val="008445BD"/>
    <w:rsid w:val="008553A6"/>
    <w:rsid w:val="00860496"/>
    <w:rsid w:val="008610EF"/>
    <w:rsid w:val="008641E1"/>
    <w:rsid w:val="008645B1"/>
    <w:rsid w:val="008658A1"/>
    <w:rsid w:val="00867BE7"/>
    <w:rsid w:val="008714D6"/>
    <w:rsid w:val="00872BCF"/>
    <w:rsid w:val="00875C54"/>
    <w:rsid w:val="00877804"/>
    <w:rsid w:val="008802A3"/>
    <w:rsid w:val="00886B3C"/>
    <w:rsid w:val="00895AFE"/>
    <w:rsid w:val="0089647B"/>
    <w:rsid w:val="008A178E"/>
    <w:rsid w:val="008A5B04"/>
    <w:rsid w:val="008A759E"/>
    <w:rsid w:val="008B101A"/>
    <w:rsid w:val="008B5EEB"/>
    <w:rsid w:val="008C0BD9"/>
    <w:rsid w:val="008C347B"/>
    <w:rsid w:val="008C7FD8"/>
    <w:rsid w:val="008D5270"/>
    <w:rsid w:val="008D59CB"/>
    <w:rsid w:val="008D61B5"/>
    <w:rsid w:val="008E31D7"/>
    <w:rsid w:val="008E334B"/>
    <w:rsid w:val="008E6543"/>
    <w:rsid w:val="008F40B9"/>
    <w:rsid w:val="008F784A"/>
    <w:rsid w:val="00900521"/>
    <w:rsid w:val="0090224D"/>
    <w:rsid w:val="009056EA"/>
    <w:rsid w:val="00914B6D"/>
    <w:rsid w:val="00914E49"/>
    <w:rsid w:val="00916658"/>
    <w:rsid w:val="00922A09"/>
    <w:rsid w:val="00922D36"/>
    <w:rsid w:val="00923811"/>
    <w:rsid w:val="009257E4"/>
    <w:rsid w:val="00926868"/>
    <w:rsid w:val="009308E9"/>
    <w:rsid w:val="00933E79"/>
    <w:rsid w:val="009341F5"/>
    <w:rsid w:val="00934F98"/>
    <w:rsid w:val="00937CDD"/>
    <w:rsid w:val="009409A5"/>
    <w:rsid w:val="009416A5"/>
    <w:rsid w:val="00947ACB"/>
    <w:rsid w:val="00950E68"/>
    <w:rsid w:val="00960612"/>
    <w:rsid w:val="00971E95"/>
    <w:rsid w:val="00973A85"/>
    <w:rsid w:val="00976C4C"/>
    <w:rsid w:val="009773B2"/>
    <w:rsid w:val="00980337"/>
    <w:rsid w:val="0098171D"/>
    <w:rsid w:val="00981FF0"/>
    <w:rsid w:val="00984180"/>
    <w:rsid w:val="009852EB"/>
    <w:rsid w:val="009863D7"/>
    <w:rsid w:val="00991C42"/>
    <w:rsid w:val="00992B5D"/>
    <w:rsid w:val="0099615F"/>
    <w:rsid w:val="009A427A"/>
    <w:rsid w:val="009A6643"/>
    <w:rsid w:val="009A7411"/>
    <w:rsid w:val="009A797D"/>
    <w:rsid w:val="009B5B56"/>
    <w:rsid w:val="009B6F4F"/>
    <w:rsid w:val="009B7AA7"/>
    <w:rsid w:val="009B7D8D"/>
    <w:rsid w:val="009C2088"/>
    <w:rsid w:val="009C5A93"/>
    <w:rsid w:val="009C6883"/>
    <w:rsid w:val="009C7E3F"/>
    <w:rsid w:val="009D1BFD"/>
    <w:rsid w:val="009D4F35"/>
    <w:rsid w:val="009D5258"/>
    <w:rsid w:val="009D731C"/>
    <w:rsid w:val="009F0922"/>
    <w:rsid w:val="009F0EBD"/>
    <w:rsid w:val="00A023FA"/>
    <w:rsid w:val="00A024E8"/>
    <w:rsid w:val="00A131C0"/>
    <w:rsid w:val="00A14177"/>
    <w:rsid w:val="00A155D8"/>
    <w:rsid w:val="00A15BD1"/>
    <w:rsid w:val="00A15D0E"/>
    <w:rsid w:val="00A16791"/>
    <w:rsid w:val="00A177BB"/>
    <w:rsid w:val="00A24831"/>
    <w:rsid w:val="00A2559D"/>
    <w:rsid w:val="00A31561"/>
    <w:rsid w:val="00A35C3E"/>
    <w:rsid w:val="00A42F96"/>
    <w:rsid w:val="00A43E35"/>
    <w:rsid w:val="00A464C6"/>
    <w:rsid w:val="00A47996"/>
    <w:rsid w:val="00A535C9"/>
    <w:rsid w:val="00A6317D"/>
    <w:rsid w:val="00A63EEF"/>
    <w:rsid w:val="00A640E8"/>
    <w:rsid w:val="00A66C97"/>
    <w:rsid w:val="00A7212B"/>
    <w:rsid w:val="00A773D4"/>
    <w:rsid w:val="00A80F26"/>
    <w:rsid w:val="00A83B26"/>
    <w:rsid w:val="00A90D0A"/>
    <w:rsid w:val="00A913C6"/>
    <w:rsid w:val="00A91AB1"/>
    <w:rsid w:val="00A91C3C"/>
    <w:rsid w:val="00A92748"/>
    <w:rsid w:val="00A949A5"/>
    <w:rsid w:val="00A971BA"/>
    <w:rsid w:val="00AA0C93"/>
    <w:rsid w:val="00AA2542"/>
    <w:rsid w:val="00AA4465"/>
    <w:rsid w:val="00AA4E44"/>
    <w:rsid w:val="00AA56BE"/>
    <w:rsid w:val="00AA5A7F"/>
    <w:rsid w:val="00AA75B8"/>
    <w:rsid w:val="00AB1484"/>
    <w:rsid w:val="00AB7B43"/>
    <w:rsid w:val="00AC1F7B"/>
    <w:rsid w:val="00AC254B"/>
    <w:rsid w:val="00AC3C38"/>
    <w:rsid w:val="00AC41B8"/>
    <w:rsid w:val="00AC424E"/>
    <w:rsid w:val="00AC4BF1"/>
    <w:rsid w:val="00AC617E"/>
    <w:rsid w:val="00AD04ED"/>
    <w:rsid w:val="00AD0A09"/>
    <w:rsid w:val="00AD0EFC"/>
    <w:rsid w:val="00AD2E4F"/>
    <w:rsid w:val="00AD4679"/>
    <w:rsid w:val="00AD4B1A"/>
    <w:rsid w:val="00AD4BAC"/>
    <w:rsid w:val="00AE6D32"/>
    <w:rsid w:val="00AF5501"/>
    <w:rsid w:val="00AF65E6"/>
    <w:rsid w:val="00AF6A3B"/>
    <w:rsid w:val="00AF6F9D"/>
    <w:rsid w:val="00B03D9C"/>
    <w:rsid w:val="00B04B01"/>
    <w:rsid w:val="00B07510"/>
    <w:rsid w:val="00B100A4"/>
    <w:rsid w:val="00B12A95"/>
    <w:rsid w:val="00B1767F"/>
    <w:rsid w:val="00B243E0"/>
    <w:rsid w:val="00B24A6E"/>
    <w:rsid w:val="00B2509C"/>
    <w:rsid w:val="00B2738A"/>
    <w:rsid w:val="00B32E22"/>
    <w:rsid w:val="00B36728"/>
    <w:rsid w:val="00B4314D"/>
    <w:rsid w:val="00B433E5"/>
    <w:rsid w:val="00B500A6"/>
    <w:rsid w:val="00B5082D"/>
    <w:rsid w:val="00B53BC1"/>
    <w:rsid w:val="00B53E64"/>
    <w:rsid w:val="00B5609D"/>
    <w:rsid w:val="00B62B72"/>
    <w:rsid w:val="00B63EAE"/>
    <w:rsid w:val="00B64ED9"/>
    <w:rsid w:val="00B67B2C"/>
    <w:rsid w:val="00B7148A"/>
    <w:rsid w:val="00B72758"/>
    <w:rsid w:val="00B773CD"/>
    <w:rsid w:val="00B806C9"/>
    <w:rsid w:val="00B814BD"/>
    <w:rsid w:val="00B81D14"/>
    <w:rsid w:val="00B95EC3"/>
    <w:rsid w:val="00B96825"/>
    <w:rsid w:val="00B97B00"/>
    <w:rsid w:val="00BA0E7F"/>
    <w:rsid w:val="00BA0F5F"/>
    <w:rsid w:val="00BA4C6A"/>
    <w:rsid w:val="00BA6B6D"/>
    <w:rsid w:val="00BB3A4A"/>
    <w:rsid w:val="00BC1976"/>
    <w:rsid w:val="00BC219D"/>
    <w:rsid w:val="00BC2995"/>
    <w:rsid w:val="00BC4C81"/>
    <w:rsid w:val="00BD1806"/>
    <w:rsid w:val="00BD2649"/>
    <w:rsid w:val="00BD3661"/>
    <w:rsid w:val="00BD37CF"/>
    <w:rsid w:val="00BD7F0F"/>
    <w:rsid w:val="00BE09C8"/>
    <w:rsid w:val="00BE3648"/>
    <w:rsid w:val="00BE5267"/>
    <w:rsid w:val="00BF069D"/>
    <w:rsid w:val="00BF2EED"/>
    <w:rsid w:val="00BF5FE0"/>
    <w:rsid w:val="00C04F29"/>
    <w:rsid w:val="00C1195F"/>
    <w:rsid w:val="00C155EF"/>
    <w:rsid w:val="00C224A5"/>
    <w:rsid w:val="00C24195"/>
    <w:rsid w:val="00C318DE"/>
    <w:rsid w:val="00C31BA0"/>
    <w:rsid w:val="00C33209"/>
    <w:rsid w:val="00C33522"/>
    <w:rsid w:val="00C3365F"/>
    <w:rsid w:val="00C401F7"/>
    <w:rsid w:val="00C44B50"/>
    <w:rsid w:val="00C47B3C"/>
    <w:rsid w:val="00C50C20"/>
    <w:rsid w:val="00C522B5"/>
    <w:rsid w:val="00C54582"/>
    <w:rsid w:val="00C619C7"/>
    <w:rsid w:val="00C63FF7"/>
    <w:rsid w:val="00C67026"/>
    <w:rsid w:val="00C72B20"/>
    <w:rsid w:val="00C7441D"/>
    <w:rsid w:val="00C85874"/>
    <w:rsid w:val="00C86B22"/>
    <w:rsid w:val="00C871BA"/>
    <w:rsid w:val="00C90C0B"/>
    <w:rsid w:val="00C91F02"/>
    <w:rsid w:val="00C94FFE"/>
    <w:rsid w:val="00C950F6"/>
    <w:rsid w:val="00C95E84"/>
    <w:rsid w:val="00C962B9"/>
    <w:rsid w:val="00C97054"/>
    <w:rsid w:val="00CA0B30"/>
    <w:rsid w:val="00CA10B0"/>
    <w:rsid w:val="00CA120C"/>
    <w:rsid w:val="00CA1BD2"/>
    <w:rsid w:val="00CA5C80"/>
    <w:rsid w:val="00CB2FD0"/>
    <w:rsid w:val="00CB3C90"/>
    <w:rsid w:val="00CB5C8A"/>
    <w:rsid w:val="00CB5E24"/>
    <w:rsid w:val="00CB6051"/>
    <w:rsid w:val="00CB6B2A"/>
    <w:rsid w:val="00CB731E"/>
    <w:rsid w:val="00CC18C3"/>
    <w:rsid w:val="00CC79D6"/>
    <w:rsid w:val="00CC7FBF"/>
    <w:rsid w:val="00CD0963"/>
    <w:rsid w:val="00CD15B7"/>
    <w:rsid w:val="00CD2BD7"/>
    <w:rsid w:val="00CD553C"/>
    <w:rsid w:val="00CD557A"/>
    <w:rsid w:val="00CD55D1"/>
    <w:rsid w:val="00CD79B9"/>
    <w:rsid w:val="00CD7EF3"/>
    <w:rsid w:val="00CE10BB"/>
    <w:rsid w:val="00CE3849"/>
    <w:rsid w:val="00CE5AC1"/>
    <w:rsid w:val="00CE5FEF"/>
    <w:rsid w:val="00CE722F"/>
    <w:rsid w:val="00CF2CCD"/>
    <w:rsid w:val="00CF2DCE"/>
    <w:rsid w:val="00CF2F4A"/>
    <w:rsid w:val="00CF4FA9"/>
    <w:rsid w:val="00CF5434"/>
    <w:rsid w:val="00D054C7"/>
    <w:rsid w:val="00D11102"/>
    <w:rsid w:val="00D11307"/>
    <w:rsid w:val="00D17DD5"/>
    <w:rsid w:val="00D233D7"/>
    <w:rsid w:val="00D32A64"/>
    <w:rsid w:val="00D33032"/>
    <w:rsid w:val="00D3399B"/>
    <w:rsid w:val="00D342FC"/>
    <w:rsid w:val="00D3629E"/>
    <w:rsid w:val="00D404B8"/>
    <w:rsid w:val="00D41CFE"/>
    <w:rsid w:val="00D42484"/>
    <w:rsid w:val="00D44BCF"/>
    <w:rsid w:val="00D4528A"/>
    <w:rsid w:val="00D45CAA"/>
    <w:rsid w:val="00D474A1"/>
    <w:rsid w:val="00D50EF9"/>
    <w:rsid w:val="00D531F6"/>
    <w:rsid w:val="00D54AE7"/>
    <w:rsid w:val="00D557DF"/>
    <w:rsid w:val="00D56FE2"/>
    <w:rsid w:val="00D70D5D"/>
    <w:rsid w:val="00D71462"/>
    <w:rsid w:val="00D749A1"/>
    <w:rsid w:val="00D74A65"/>
    <w:rsid w:val="00D826C8"/>
    <w:rsid w:val="00D8729A"/>
    <w:rsid w:val="00D9027A"/>
    <w:rsid w:val="00D913A5"/>
    <w:rsid w:val="00DA1426"/>
    <w:rsid w:val="00DA4FA1"/>
    <w:rsid w:val="00DB5180"/>
    <w:rsid w:val="00DB557A"/>
    <w:rsid w:val="00DB69EA"/>
    <w:rsid w:val="00DB71DF"/>
    <w:rsid w:val="00DC1E9B"/>
    <w:rsid w:val="00DC5EDB"/>
    <w:rsid w:val="00DC6F40"/>
    <w:rsid w:val="00DC71F8"/>
    <w:rsid w:val="00DD53C3"/>
    <w:rsid w:val="00DE2DCC"/>
    <w:rsid w:val="00DE729B"/>
    <w:rsid w:val="00DF1BDA"/>
    <w:rsid w:val="00DF2497"/>
    <w:rsid w:val="00DF3C09"/>
    <w:rsid w:val="00DF77BF"/>
    <w:rsid w:val="00E00013"/>
    <w:rsid w:val="00E00855"/>
    <w:rsid w:val="00E019B7"/>
    <w:rsid w:val="00E04FCE"/>
    <w:rsid w:val="00E059A8"/>
    <w:rsid w:val="00E10745"/>
    <w:rsid w:val="00E120F9"/>
    <w:rsid w:val="00E1287D"/>
    <w:rsid w:val="00E12A13"/>
    <w:rsid w:val="00E1541E"/>
    <w:rsid w:val="00E16D4E"/>
    <w:rsid w:val="00E238CD"/>
    <w:rsid w:val="00E243BD"/>
    <w:rsid w:val="00E247CF"/>
    <w:rsid w:val="00E24C49"/>
    <w:rsid w:val="00E24E23"/>
    <w:rsid w:val="00E274E9"/>
    <w:rsid w:val="00E306E5"/>
    <w:rsid w:val="00E33212"/>
    <w:rsid w:val="00E36A46"/>
    <w:rsid w:val="00E43A02"/>
    <w:rsid w:val="00E469BD"/>
    <w:rsid w:val="00E54ACD"/>
    <w:rsid w:val="00E63FE2"/>
    <w:rsid w:val="00E6673A"/>
    <w:rsid w:val="00E66744"/>
    <w:rsid w:val="00E74713"/>
    <w:rsid w:val="00E74D3D"/>
    <w:rsid w:val="00E75C1B"/>
    <w:rsid w:val="00E82AF5"/>
    <w:rsid w:val="00E87969"/>
    <w:rsid w:val="00E928ED"/>
    <w:rsid w:val="00E950FA"/>
    <w:rsid w:val="00E96483"/>
    <w:rsid w:val="00E97E42"/>
    <w:rsid w:val="00EA0EDD"/>
    <w:rsid w:val="00EA0F97"/>
    <w:rsid w:val="00EA36A9"/>
    <w:rsid w:val="00EA7EC2"/>
    <w:rsid w:val="00EB0F7B"/>
    <w:rsid w:val="00EB5019"/>
    <w:rsid w:val="00EB6449"/>
    <w:rsid w:val="00EB69FF"/>
    <w:rsid w:val="00EC16D4"/>
    <w:rsid w:val="00EC1F9A"/>
    <w:rsid w:val="00EC69B6"/>
    <w:rsid w:val="00ED12D3"/>
    <w:rsid w:val="00ED4A79"/>
    <w:rsid w:val="00EE2026"/>
    <w:rsid w:val="00EE2494"/>
    <w:rsid w:val="00EE784F"/>
    <w:rsid w:val="00EF07C8"/>
    <w:rsid w:val="00EF15E5"/>
    <w:rsid w:val="00EF2B83"/>
    <w:rsid w:val="00EF3293"/>
    <w:rsid w:val="00EF402F"/>
    <w:rsid w:val="00EF4AEA"/>
    <w:rsid w:val="00EF4DB7"/>
    <w:rsid w:val="00EF7342"/>
    <w:rsid w:val="00F00F78"/>
    <w:rsid w:val="00F14D10"/>
    <w:rsid w:val="00F15282"/>
    <w:rsid w:val="00F16FB5"/>
    <w:rsid w:val="00F22B39"/>
    <w:rsid w:val="00F26CF0"/>
    <w:rsid w:val="00F317C3"/>
    <w:rsid w:val="00F32401"/>
    <w:rsid w:val="00F334BA"/>
    <w:rsid w:val="00F35EEE"/>
    <w:rsid w:val="00F36D79"/>
    <w:rsid w:val="00F401DF"/>
    <w:rsid w:val="00F40528"/>
    <w:rsid w:val="00F40E21"/>
    <w:rsid w:val="00F43D5C"/>
    <w:rsid w:val="00F451D4"/>
    <w:rsid w:val="00F473FD"/>
    <w:rsid w:val="00F47A4E"/>
    <w:rsid w:val="00F52088"/>
    <w:rsid w:val="00F5257E"/>
    <w:rsid w:val="00F533D9"/>
    <w:rsid w:val="00F550B5"/>
    <w:rsid w:val="00F57AA9"/>
    <w:rsid w:val="00F72B1C"/>
    <w:rsid w:val="00F732A7"/>
    <w:rsid w:val="00F7340C"/>
    <w:rsid w:val="00F73843"/>
    <w:rsid w:val="00F74CF3"/>
    <w:rsid w:val="00F756C3"/>
    <w:rsid w:val="00F815EA"/>
    <w:rsid w:val="00F8234B"/>
    <w:rsid w:val="00F82C5F"/>
    <w:rsid w:val="00F8472C"/>
    <w:rsid w:val="00F84C3C"/>
    <w:rsid w:val="00F85E29"/>
    <w:rsid w:val="00F86C0F"/>
    <w:rsid w:val="00F91F72"/>
    <w:rsid w:val="00FA12DA"/>
    <w:rsid w:val="00FA164F"/>
    <w:rsid w:val="00FA1C12"/>
    <w:rsid w:val="00FA38F1"/>
    <w:rsid w:val="00FA7CBF"/>
    <w:rsid w:val="00FB4C27"/>
    <w:rsid w:val="00FC0533"/>
    <w:rsid w:val="00FC0E24"/>
    <w:rsid w:val="00FC6907"/>
    <w:rsid w:val="00FD00B1"/>
    <w:rsid w:val="00FD0A1B"/>
    <w:rsid w:val="00FD0B89"/>
    <w:rsid w:val="00FD1BCD"/>
    <w:rsid w:val="00FD2538"/>
    <w:rsid w:val="00FD351C"/>
    <w:rsid w:val="00FD54C6"/>
    <w:rsid w:val="00FD5A78"/>
    <w:rsid w:val="00FD6578"/>
    <w:rsid w:val="00FE26C3"/>
    <w:rsid w:val="00FE6BE7"/>
    <w:rsid w:val="00FF50A4"/>
    <w:rsid w:val="00FF5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49D60-36BE-4D8E-8878-F517C945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996"/>
  </w:style>
  <w:style w:type="paragraph" w:styleId="1">
    <w:name w:val="heading 1"/>
    <w:basedOn w:val="a"/>
    <w:next w:val="a"/>
    <w:link w:val="10"/>
    <w:uiPriority w:val="9"/>
    <w:qFormat/>
    <w:rsid w:val="005B13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68A6"/>
  </w:style>
  <w:style w:type="paragraph" w:customStyle="1" w:styleId="c10">
    <w:name w:val="c10"/>
    <w:basedOn w:val="a"/>
    <w:rsid w:val="00E274E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E274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rmal (Web)"/>
    <w:basedOn w:val="a"/>
    <w:uiPriority w:val="99"/>
    <w:unhideWhenUsed/>
    <w:rsid w:val="00454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A75B8"/>
  </w:style>
  <w:style w:type="paragraph" w:styleId="a5">
    <w:name w:val="No Spacing"/>
    <w:qFormat/>
    <w:rsid w:val="00A16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664CE9"/>
    <w:rPr>
      <w:color w:val="0000FF"/>
      <w:u w:val="single"/>
    </w:rPr>
  </w:style>
  <w:style w:type="table" w:styleId="a7">
    <w:name w:val="Table Grid"/>
    <w:basedOn w:val="a1"/>
    <w:uiPriority w:val="59"/>
    <w:rsid w:val="00E24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B13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4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B8AD0-FDE9-4F5C-8744-A72B4CEE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Roza</cp:lastModifiedBy>
  <cp:revision>26</cp:revision>
  <dcterms:created xsi:type="dcterms:W3CDTF">2014-09-11T15:25:00Z</dcterms:created>
  <dcterms:modified xsi:type="dcterms:W3CDTF">2021-01-27T12:44:00Z</dcterms:modified>
</cp:coreProperties>
</file>